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FC7A1" w14:textId="5EE1E9FB" w:rsidR="00CD2D93" w:rsidRDefault="00C528FE" w:rsidP="00CD2D93">
      <w:pPr>
        <w:ind w:left="426"/>
        <w:jc w:val="both"/>
        <w:rPr>
          <w:rFonts w:ascii="Arial" w:hAnsi="Arial"/>
          <w:b/>
          <w:color w:val="000000" w:themeColor="text1"/>
          <w:sz w:val="32"/>
          <w:szCs w:val="32"/>
          <w:lang w:val="it-IT"/>
        </w:rPr>
      </w:pPr>
      <w:r>
        <w:rPr>
          <w:rFonts w:ascii="Arial" w:hAnsi="Arial"/>
          <w:b/>
          <w:sz w:val="32"/>
          <w:szCs w:val="32"/>
          <w:lang w:val="it-IT"/>
        </w:rPr>
        <w:t xml:space="preserve">Sme Tesserete, </w:t>
      </w:r>
      <w:r w:rsidR="00CD2D93" w:rsidRPr="00712D3B">
        <w:rPr>
          <w:rFonts w:ascii="Arial" w:hAnsi="Arial"/>
          <w:b/>
          <w:sz w:val="32"/>
          <w:szCs w:val="32"/>
          <w:lang w:val="it-IT"/>
        </w:rPr>
        <w:t xml:space="preserve"> piano di protezione COVID-19 per </w:t>
      </w:r>
      <w:r w:rsidR="00EB7055">
        <w:rPr>
          <w:rFonts w:ascii="Arial" w:hAnsi="Arial"/>
          <w:b/>
          <w:sz w:val="32"/>
          <w:szCs w:val="32"/>
          <w:lang w:val="it-IT"/>
        </w:rPr>
        <w:t xml:space="preserve">gli </w:t>
      </w:r>
      <w:r w:rsidR="00EB7055" w:rsidRPr="00353D91">
        <w:rPr>
          <w:rFonts w:ascii="Arial" w:hAnsi="Arial"/>
          <w:b/>
          <w:sz w:val="32"/>
          <w:szCs w:val="32"/>
          <w:lang w:val="it-IT"/>
        </w:rPr>
        <w:t xml:space="preserve">istituti scolastici </w:t>
      </w:r>
      <w:r w:rsidR="00CD2D93" w:rsidRPr="00353D91">
        <w:rPr>
          <w:rFonts w:ascii="Arial" w:hAnsi="Arial"/>
          <w:b/>
          <w:color w:val="000000" w:themeColor="text1"/>
          <w:sz w:val="32"/>
          <w:szCs w:val="32"/>
          <w:lang w:val="it-IT"/>
        </w:rPr>
        <w:t>(anno scolastico 2021/2022).</w:t>
      </w:r>
    </w:p>
    <w:p w14:paraId="1D88EF20" w14:textId="77777777" w:rsidR="00A60F94" w:rsidRPr="00353D91" w:rsidRDefault="00A60F94" w:rsidP="00CD2D93">
      <w:pPr>
        <w:ind w:left="426"/>
        <w:jc w:val="both"/>
        <w:rPr>
          <w:rFonts w:ascii="Arial" w:hAnsi="Arial"/>
          <w:b/>
          <w:color w:val="000000" w:themeColor="text1"/>
          <w:sz w:val="32"/>
          <w:szCs w:val="32"/>
          <w:lang w:val="it-IT"/>
        </w:rPr>
      </w:pPr>
    </w:p>
    <w:p w14:paraId="21613B58" w14:textId="4F59E22B" w:rsidR="00AC09B9" w:rsidRPr="00A60F94" w:rsidRDefault="006E7A1E" w:rsidP="00A60F94">
      <w:pPr>
        <w:ind w:left="426"/>
        <w:jc w:val="both"/>
        <w:rPr>
          <w:rFonts w:ascii="Arial" w:hAnsi="Arial"/>
          <w:color w:val="000000" w:themeColor="text1"/>
          <w:lang w:val="it-IT"/>
        </w:rPr>
      </w:pPr>
      <w:r w:rsidRPr="00353D91">
        <w:rPr>
          <w:rFonts w:ascii="Arial" w:hAnsi="Arial" w:cs="Arial"/>
          <w:sz w:val="24"/>
          <w:szCs w:val="24"/>
        </w:rPr>
        <w:t>S</w:t>
      </w:r>
      <w:r w:rsidR="00AC09B9" w:rsidRPr="00353D91">
        <w:rPr>
          <w:rFonts w:ascii="Arial" w:hAnsi="Arial" w:cs="Arial"/>
          <w:sz w:val="24"/>
          <w:szCs w:val="24"/>
        </w:rPr>
        <w:t>ulla base delle prescrizioni dell’O</w:t>
      </w:r>
      <w:r w:rsidR="008E7ABC" w:rsidRPr="00353D91">
        <w:rPr>
          <w:rFonts w:ascii="Arial" w:hAnsi="Arial" w:cs="Arial"/>
          <w:sz w:val="24"/>
          <w:szCs w:val="24"/>
        </w:rPr>
        <w:t>rdinanza sui</w:t>
      </w:r>
      <w:r w:rsidR="00AC09B9" w:rsidRPr="00353D91">
        <w:rPr>
          <w:rFonts w:ascii="Arial" w:hAnsi="Arial" w:cs="Arial"/>
          <w:sz w:val="24"/>
          <w:szCs w:val="24"/>
        </w:rPr>
        <w:t xml:space="preserve"> </w:t>
      </w:r>
      <w:r w:rsidR="008E7ABC" w:rsidRPr="00353D91">
        <w:rPr>
          <w:rFonts w:ascii="Arial" w:hAnsi="Arial" w:cs="Arial"/>
          <w:sz w:val="24"/>
          <w:szCs w:val="24"/>
        </w:rPr>
        <w:t>provvedimenti per combattere l’epidemia di COVID-19 nella situazione particolare</w:t>
      </w:r>
      <w:r w:rsidR="00156E04" w:rsidRPr="00353D91">
        <w:rPr>
          <w:rFonts w:ascii="Arial" w:hAnsi="Arial" w:cs="Arial"/>
          <w:sz w:val="24"/>
          <w:szCs w:val="24"/>
        </w:rPr>
        <w:t xml:space="preserve"> </w:t>
      </w:r>
      <w:r w:rsidR="00CD2D93" w:rsidRPr="00353D91">
        <w:rPr>
          <w:rFonts w:ascii="Arial" w:hAnsi="Arial" w:cs="Arial"/>
          <w:sz w:val="24"/>
          <w:szCs w:val="24"/>
        </w:rPr>
        <w:t>del 23 giugno 2021</w:t>
      </w:r>
      <w:r w:rsidR="00CD2D93" w:rsidRPr="00353D91">
        <w:rPr>
          <w:rFonts w:ascii="Arial" w:hAnsi="Arial" w:cs="Arial"/>
          <w:color w:val="000000" w:themeColor="text1"/>
          <w:sz w:val="24"/>
          <w:szCs w:val="24"/>
        </w:rPr>
        <w:t>, l’istituto scolastico sotto menzionato dispone il seguente piano di protezione.</w:t>
      </w:r>
    </w:p>
    <w:tbl>
      <w:tblPr>
        <w:tblStyle w:val="Grigliatabella"/>
        <w:tblW w:w="9530" w:type="dxa"/>
        <w:tblInd w:w="421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3C0CAE" w:rsidRPr="00353D91" w14:paraId="51946A47" w14:textId="77777777" w:rsidTr="00CF1759">
        <w:trPr>
          <w:trHeight w:val="666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A2E5944" w14:textId="77777777" w:rsidR="003C0CAE" w:rsidRPr="00353D91" w:rsidRDefault="003C0CAE" w:rsidP="00CF1759">
            <w:pPr>
              <w:spacing w:after="0"/>
              <w:rPr>
                <w:rFonts w:ascii="Arial" w:hAnsi="Arial"/>
                <w:bCs/>
                <w:color w:val="000000" w:themeColor="text1"/>
              </w:rPr>
            </w:pPr>
            <w:r w:rsidRPr="00353D91">
              <w:rPr>
                <w:rFonts w:ascii="Arial" w:hAnsi="Arial" w:cs="Arial"/>
              </w:rPr>
              <w:t>Istituto scolastico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F234551" w14:textId="77777777" w:rsidR="003C0CAE" w:rsidRPr="00353D91" w:rsidRDefault="003C0CAE" w:rsidP="00CF1759">
            <w:pPr>
              <w:spacing w:after="0"/>
              <w:ind w:left="426" w:right="-796"/>
              <w:rPr>
                <w:rFonts w:ascii="Arial" w:hAnsi="Arial"/>
                <w:color w:val="000000" w:themeColor="text1"/>
              </w:rPr>
            </w:pPr>
          </w:p>
          <w:p w14:paraId="1727166F" w14:textId="6878C26E" w:rsidR="003C0CAE" w:rsidRPr="00353D91" w:rsidRDefault="00DD403E" w:rsidP="00CF1759">
            <w:pPr>
              <w:spacing w:after="0"/>
              <w:ind w:left="426" w:right="-796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Scuola Media Tesserete</w:t>
            </w:r>
          </w:p>
        </w:tc>
      </w:tr>
      <w:tr w:rsidR="003C0CAE" w:rsidRPr="00353D91" w14:paraId="5AF0036F" w14:textId="77777777" w:rsidTr="00CF1759">
        <w:trPr>
          <w:trHeight w:val="699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BE0A59" w14:textId="77777777" w:rsidR="003C0CAE" w:rsidRPr="00353D91" w:rsidRDefault="003C0CAE" w:rsidP="00CF1759">
            <w:pPr>
              <w:spacing w:after="0"/>
              <w:rPr>
                <w:rFonts w:ascii="Arial" w:hAnsi="Arial" w:cs="Arial"/>
              </w:rPr>
            </w:pPr>
            <w:r w:rsidRPr="00353D91">
              <w:rPr>
                <w:rFonts w:ascii="Arial" w:hAnsi="Arial" w:cs="Arial"/>
              </w:rPr>
              <w:t xml:space="preserve">Numero progressivo della </w:t>
            </w:r>
            <w:r w:rsidR="00CF1759" w:rsidRPr="00353D91">
              <w:rPr>
                <w:rFonts w:ascii="Arial" w:hAnsi="Arial" w:cs="Arial"/>
              </w:rPr>
              <w:t>versione del piano (1, 2, 3, …)</w:t>
            </w:r>
          </w:p>
        </w:tc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</w:tcPr>
          <w:p w14:paraId="337976AC" w14:textId="77777777" w:rsidR="00DD403E" w:rsidRDefault="00DD403E" w:rsidP="00CF1759">
            <w:pPr>
              <w:spacing w:after="0"/>
              <w:ind w:left="426" w:right="-796"/>
              <w:rPr>
                <w:rFonts w:ascii="Arial" w:hAnsi="Arial"/>
                <w:color w:val="000000" w:themeColor="text1"/>
              </w:rPr>
            </w:pPr>
          </w:p>
          <w:p w14:paraId="269FC908" w14:textId="14F459F3" w:rsidR="003C0CAE" w:rsidRPr="00353D91" w:rsidRDefault="00DD403E" w:rsidP="00A60F94">
            <w:pPr>
              <w:spacing w:after="0"/>
              <w:ind w:left="426" w:right="-796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Versione no. </w:t>
            </w:r>
            <w:r w:rsidR="00A60F94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3C0CAE" w:rsidRPr="00353D91" w14:paraId="02D5F528" w14:textId="77777777" w:rsidTr="00CF1759">
        <w:trPr>
          <w:trHeight w:val="695"/>
        </w:trPr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C096C3" w14:textId="77777777" w:rsidR="003C0CAE" w:rsidRPr="00353D91" w:rsidRDefault="003C0CAE" w:rsidP="00CF1759">
            <w:pPr>
              <w:spacing w:after="0"/>
              <w:rPr>
                <w:rFonts w:ascii="Arial" w:hAnsi="Arial"/>
                <w:bCs/>
                <w:color w:val="000000" w:themeColor="text1"/>
              </w:rPr>
            </w:pPr>
            <w:r w:rsidRPr="00353D91">
              <w:rPr>
                <w:rFonts w:ascii="Arial" w:hAnsi="Arial" w:cs="Arial"/>
              </w:rPr>
              <w:t>Approvato dalla direzione di istituto il (data)</w:t>
            </w:r>
          </w:p>
        </w:tc>
        <w:tc>
          <w:tcPr>
            <w:tcW w:w="3686" w:type="dxa"/>
            <w:tcBorders>
              <w:left w:val="single" w:sz="24" w:space="0" w:color="auto"/>
              <w:right w:val="single" w:sz="24" w:space="0" w:color="auto"/>
            </w:tcBorders>
          </w:tcPr>
          <w:p w14:paraId="2B647DB9" w14:textId="77777777" w:rsidR="003C0CAE" w:rsidRPr="00353D91" w:rsidRDefault="003C0CAE" w:rsidP="00CF1759">
            <w:pPr>
              <w:spacing w:after="0"/>
              <w:ind w:left="426" w:right="-796"/>
              <w:rPr>
                <w:rFonts w:ascii="Arial" w:hAnsi="Arial"/>
                <w:color w:val="000000" w:themeColor="text1"/>
              </w:rPr>
            </w:pPr>
          </w:p>
          <w:p w14:paraId="4937F59A" w14:textId="06B309BB" w:rsidR="003C0CAE" w:rsidRPr="00353D91" w:rsidRDefault="00A60F94" w:rsidP="00CF1759">
            <w:pPr>
              <w:spacing w:after="0"/>
              <w:ind w:left="426" w:right="-796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8.11.</w:t>
            </w:r>
            <w:r w:rsidR="00DD403E">
              <w:rPr>
                <w:rFonts w:ascii="Arial" w:hAnsi="Arial"/>
                <w:color w:val="000000" w:themeColor="text1"/>
              </w:rPr>
              <w:t>2021</w:t>
            </w:r>
          </w:p>
        </w:tc>
      </w:tr>
      <w:tr w:rsidR="003C0CAE" w:rsidRPr="00353D91" w14:paraId="5AE9A5C3" w14:textId="77777777" w:rsidTr="00CF1759">
        <w:trPr>
          <w:trHeight w:val="846"/>
        </w:trPr>
        <w:tc>
          <w:tcPr>
            <w:tcW w:w="36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2ABBB2" w14:textId="77777777" w:rsidR="003C0CAE" w:rsidRPr="00353D91" w:rsidRDefault="003C0CAE" w:rsidP="00CF1759">
            <w:pPr>
              <w:spacing w:after="0"/>
              <w:rPr>
                <w:rFonts w:ascii="Arial" w:hAnsi="Arial" w:cs="Arial"/>
              </w:rPr>
            </w:pPr>
            <w:r w:rsidRPr="00353D91">
              <w:rPr>
                <w:rFonts w:ascii="Arial" w:hAnsi="Arial" w:cs="Arial"/>
              </w:rPr>
              <w:t>Persona responsabile dell’attuazione del piano e dei contatti con le autorità</w:t>
            </w:r>
          </w:p>
        </w:tc>
        <w:tc>
          <w:tcPr>
            <w:tcW w:w="36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498A3" w14:textId="77777777" w:rsidR="003C0CAE" w:rsidRDefault="003C0CAE" w:rsidP="00CF1759">
            <w:pPr>
              <w:spacing w:after="0"/>
              <w:ind w:left="426" w:right="-796"/>
              <w:rPr>
                <w:rFonts w:ascii="Arial" w:hAnsi="Arial"/>
                <w:color w:val="000000" w:themeColor="text1"/>
              </w:rPr>
            </w:pPr>
          </w:p>
          <w:p w14:paraId="336F9666" w14:textId="43307BC2" w:rsidR="00DD403E" w:rsidRPr="00353D91" w:rsidRDefault="00DD403E" w:rsidP="00CF1759">
            <w:pPr>
              <w:spacing w:after="0"/>
              <w:ind w:left="426" w:right="-796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Giorgio Cesarini, direttore</w:t>
            </w:r>
          </w:p>
        </w:tc>
      </w:tr>
    </w:tbl>
    <w:p w14:paraId="50891A75" w14:textId="77777777" w:rsidR="00647E18" w:rsidRPr="00353D91" w:rsidRDefault="00647E18" w:rsidP="000854E6">
      <w:pPr>
        <w:ind w:right="-79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C8D492" w14:textId="77777777" w:rsidR="00AC09B9" w:rsidRPr="00353D91" w:rsidRDefault="00AC09B9" w:rsidP="000854E6">
      <w:pPr>
        <w:pStyle w:val="Paragrafoelenco"/>
        <w:numPr>
          <w:ilvl w:val="0"/>
          <w:numId w:val="36"/>
        </w:numPr>
        <w:ind w:right="-796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</w:pPr>
      <w:r w:rsidRPr="00353D91"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  <w:t xml:space="preserve">Disposizioni </w:t>
      </w:r>
      <w:r w:rsidR="004354D2" w:rsidRPr="00353D91"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  <w:t>su</w:t>
      </w:r>
      <w:r w:rsidR="00501AD2" w:rsidRPr="00353D91"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  <w:t xml:space="preserve">lla gestione dei </w:t>
      </w:r>
      <w:r w:rsidR="004354D2" w:rsidRPr="00353D91"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  <w:t>casi sintomatici</w:t>
      </w:r>
    </w:p>
    <w:p w14:paraId="518FA540" w14:textId="77777777" w:rsidR="005D2AC4" w:rsidRPr="00353D91" w:rsidRDefault="005D2AC4" w:rsidP="000854E6">
      <w:pPr>
        <w:pStyle w:val="Paragrafoelenco"/>
        <w:ind w:right="-796"/>
        <w:jc w:val="both"/>
        <w:rPr>
          <w:rFonts w:ascii="Arial" w:hAnsi="Arial" w:cs="Arial"/>
          <w:b/>
          <w:color w:val="000000" w:themeColor="text1"/>
          <w:sz w:val="16"/>
          <w:szCs w:val="16"/>
          <w:lang w:val="it-IT" w:eastAsia="it-IT"/>
        </w:rPr>
      </w:pPr>
    </w:p>
    <w:p w14:paraId="0EC37BA5" w14:textId="77777777" w:rsidR="00C41E58" w:rsidRPr="00353D91" w:rsidRDefault="00AC09B9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Ogni allievo, docente o addetto che </w:t>
      </w:r>
      <w:r w:rsidR="008E7ABC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presenta sintomi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della malattia d</w:t>
      </w:r>
      <w:r w:rsidR="008E7ABC" w:rsidRPr="00353D91">
        <w:rPr>
          <w:rFonts w:ascii="Arial" w:hAnsi="Arial" w:cs="Arial"/>
          <w:bCs/>
          <w:color w:val="000000" w:themeColor="text1"/>
          <w:sz w:val="24"/>
          <w:szCs w:val="24"/>
        </w:rPr>
        <w:t>eve rimanere a casa</w:t>
      </w:r>
      <w:r w:rsidR="00783CEE" w:rsidRPr="00353D91">
        <w:rPr>
          <w:rFonts w:ascii="Arial" w:hAnsi="Arial" w:cs="Arial"/>
          <w:bCs/>
          <w:color w:val="000000" w:themeColor="text1"/>
          <w:sz w:val="24"/>
          <w:szCs w:val="24"/>
        </w:rPr>
        <w:t>, mettersi in isolamento per evitare di contagiare altre persone e sottoporsi al test.</w:t>
      </w:r>
    </w:p>
    <w:p w14:paraId="418774D1" w14:textId="77777777" w:rsidR="00DD403E" w:rsidRDefault="00F07D8C" w:rsidP="00DD403E">
      <w:pPr>
        <w:pStyle w:val="Paragrafoelenco"/>
        <w:numPr>
          <w:ilvl w:val="0"/>
          <w:numId w:val="38"/>
        </w:numPr>
        <w:spacing w:after="60"/>
        <w:ind w:left="709" w:right="-7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color w:val="000000" w:themeColor="text1"/>
          <w:sz w:val="24"/>
          <w:szCs w:val="24"/>
        </w:rPr>
        <w:t xml:space="preserve">Non frequentano la scuola allievi delle scuole medie </w:t>
      </w:r>
      <w:r w:rsidR="00EB7055" w:rsidRPr="00353D91">
        <w:rPr>
          <w:rFonts w:ascii="Arial" w:hAnsi="Arial" w:cs="Arial"/>
          <w:color w:val="000000" w:themeColor="text1"/>
          <w:sz w:val="24"/>
          <w:szCs w:val="24"/>
        </w:rPr>
        <w:t xml:space="preserve">e postobbligatorie, nonché </w:t>
      </w:r>
      <w:r w:rsidRPr="00353D91">
        <w:rPr>
          <w:rFonts w:ascii="Arial" w:hAnsi="Arial" w:cs="Arial"/>
          <w:color w:val="000000" w:themeColor="text1"/>
          <w:sz w:val="24"/>
          <w:szCs w:val="24"/>
        </w:rPr>
        <w:t>docenti e personale scolastico di ogni ordine scolastico, che presentano uno o più sintomi</w:t>
      </w:r>
      <w:r w:rsidR="00F6470F" w:rsidRPr="00353D91">
        <w:rPr>
          <w:rFonts w:ascii="Arial" w:hAnsi="Arial" w:cs="Arial"/>
          <w:color w:val="000000" w:themeColor="text1"/>
          <w:sz w:val="24"/>
          <w:szCs w:val="24"/>
        </w:rPr>
        <w:t xml:space="preserve"> della malattia. I sintomi più frequenti sono</w:t>
      </w:r>
      <w:r w:rsidRPr="00353D91">
        <w:rPr>
          <w:rFonts w:ascii="Arial" w:hAnsi="Arial" w:cs="Arial"/>
          <w:color w:val="000000" w:themeColor="text1"/>
          <w:sz w:val="24"/>
          <w:szCs w:val="24"/>
        </w:rPr>
        <w:t>:</w:t>
      </w:r>
      <w:r w:rsidR="0032508B" w:rsidRPr="00353D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3D91">
        <w:rPr>
          <w:rFonts w:ascii="Arial" w:hAnsi="Arial" w:cs="Arial"/>
          <w:color w:val="000000" w:themeColor="text1"/>
          <w:sz w:val="24"/>
          <w:szCs w:val="24"/>
        </w:rPr>
        <w:t>tosse</w:t>
      </w:r>
      <w:r w:rsidR="0032508B" w:rsidRPr="00353D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53D91">
        <w:rPr>
          <w:rFonts w:ascii="Arial" w:hAnsi="Arial" w:cs="Arial"/>
          <w:color w:val="000000" w:themeColor="text1"/>
          <w:sz w:val="24"/>
          <w:szCs w:val="24"/>
        </w:rPr>
        <w:t>mal di gola</w:t>
      </w:r>
      <w:r w:rsidR="0032508B" w:rsidRPr="00353D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53D91">
        <w:rPr>
          <w:rFonts w:ascii="Arial" w:hAnsi="Arial" w:cs="Arial"/>
          <w:color w:val="000000" w:themeColor="text1"/>
          <w:sz w:val="24"/>
          <w:szCs w:val="24"/>
        </w:rPr>
        <w:t>respiro corto</w:t>
      </w:r>
      <w:r w:rsidR="00F6470F" w:rsidRPr="00353D91">
        <w:rPr>
          <w:rFonts w:ascii="Arial" w:hAnsi="Arial" w:cs="Arial"/>
          <w:color w:val="000000" w:themeColor="text1"/>
          <w:sz w:val="24"/>
          <w:szCs w:val="24"/>
        </w:rPr>
        <w:t xml:space="preserve"> (affanno)</w:t>
      </w:r>
      <w:r w:rsidR="0032508B" w:rsidRPr="00353D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53D91">
        <w:rPr>
          <w:rFonts w:ascii="Arial" w:hAnsi="Arial" w:cs="Arial"/>
          <w:color w:val="000000" w:themeColor="text1"/>
          <w:sz w:val="24"/>
          <w:szCs w:val="24"/>
        </w:rPr>
        <w:t>dolore toracico</w:t>
      </w:r>
      <w:r w:rsidR="00F6470F" w:rsidRPr="00353D91">
        <w:rPr>
          <w:rFonts w:ascii="Arial" w:hAnsi="Arial" w:cs="Arial"/>
          <w:color w:val="000000" w:themeColor="text1"/>
          <w:sz w:val="24"/>
          <w:szCs w:val="24"/>
        </w:rPr>
        <w:t xml:space="preserve"> (dolori al petto)</w:t>
      </w:r>
      <w:r w:rsidR="0032508B" w:rsidRPr="00353D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53D91">
        <w:rPr>
          <w:rFonts w:ascii="Arial" w:hAnsi="Arial" w:cs="Arial"/>
          <w:color w:val="000000" w:themeColor="text1"/>
          <w:sz w:val="24"/>
          <w:szCs w:val="24"/>
        </w:rPr>
        <w:t>febbre</w:t>
      </w:r>
      <w:r w:rsidR="0032508B" w:rsidRPr="00353D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53D91">
        <w:rPr>
          <w:rFonts w:ascii="Arial" w:hAnsi="Arial" w:cs="Arial"/>
          <w:color w:val="000000" w:themeColor="text1"/>
          <w:sz w:val="24"/>
          <w:szCs w:val="24"/>
        </w:rPr>
        <w:t>perdita improvvisa del senso dell’olfatto e/o del gusto</w:t>
      </w:r>
      <w:r w:rsidR="0032508B" w:rsidRPr="00353D91">
        <w:rPr>
          <w:rFonts w:ascii="Arial" w:hAnsi="Arial" w:cs="Arial"/>
          <w:color w:val="000000" w:themeColor="text1"/>
          <w:sz w:val="24"/>
          <w:szCs w:val="24"/>
        </w:rPr>
        <w:t>.</w:t>
      </w:r>
      <w:r w:rsidR="00F6470F" w:rsidRPr="00353D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9B98A6" w14:textId="04995683" w:rsidR="00F07D8C" w:rsidRPr="00DD403E" w:rsidRDefault="00F6470F" w:rsidP="00DD403E">
      <w:pPr>
        <w:pStyle w:val="Paragrafoelenco"/>
        <w:spacing w:after="60"/>
        <w:ind w:left="709" w:right="-7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color w:val="000000" w:themeColor="text1"/>
          <w:sz w:val="24"/>
          <w:szCs w:val="24"/>
        </w:rPr>
        <w:t xml:space="preserve">In caso di sintomi </w:t>
      </w:r>
      <w:r w:rsidRPr="00DD403E">
        <w:rPr>
          <w:rFonts w:ascii="Arial" w:hAnsi="Arial" w:cs="Arial"/>
          <w:color w:val="000000" w:themeColor="text1"/>
          <w:sz w:val="24"/>
          <w:szCs w:val="24"/>
        </w:rPr>
        <w:t xml:space="preserve">(vedi </w:t>
      </w:r>
      <w:hyperlink r:id="rId9" w:history="1">
        <w:r w:rsidR="00A8625A" w:rsidRPr="00DD403E">
          <w:rPr>
            <w:rStyle w:val="Collegamentoipertestuale"/>
            <w:rFonts w:ascii="Arial" w:hAnsi="Arial" w:cs="Arial"/>
            <w:sz w:val="24"/>
            <w:szCs w:val="24"/>
          </w:rPr>
          <w:t>www4.ti.ch/dss/dsp/covid19/popolazione/strategia-di-test/test-con-sintomi/</w:t>
        </w:r>
      </w:hyperlink>
      <w:r w:rsidR="00A8625A" w:rsidRPr="00DD40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403E">
        <w:rPr>
          <w:rFonts w:ascii="Arial" w:hAnsi="Arial" w:cs="Arial"/>
          <w:color w:val="000000" w:themeColor="text1"/>
          <w:sz w:val="24"/>
          <w:szCs w:val="24"/>
        </w:rPr>
        <w:t xml:space="preserve">per la lista completa) è raccomandata </w:t>
      </w:r>
      <w:r w:rsidR="00AE3FD6" w:rsidRPr="00DD403E">
        <w:rPr>
          <w:rFonts w:ascii="Arial" w:hAnsi="Arial" w:cs="Arial"/>
          <w:color w:val="000000" w:themeColor="text1"/>
          <w:sz w:val="24"/>
          <w:szCs w:val="24"/>
        </w:rPr>
        <w:t>l’esecuzione del test.</w:t>
      </w:r>
    </w:p>
    <w:p w14:paraId="163BF358" w14:textId="42E7704E" w:rsidR="000B3594" w:rsidRPr="00353D91" w:rsidRDefault="000B3594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 caso di dubbio sulla valutazione dei sintomi si può contattare la </w:t>
      </w:r>
      <w:proofErr w:type="spellStart"/>
      <w:r w:rsidRPr="00353D91">
        <w:rPr>
          <w:rFonts w:ascii="Arial" w:hAnsi="Arial" w:cs="Arial"/>
          <w:i/>
          <w:color w:val="000000" w:themeColor="text1"/>
          <w:sz w:val="24"/>
          <w:szCs w:val="24"/>
          <w:lang w:val="it-IT"/>
        </w:rPr>
        <w:t>hotline</w:t>
      </w:r>
      <w:proofErr w:type="spellEnd"/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cantonale 0800 144 144 (vedi anche </w:t>
      </w:r>
      <w:hyperlink r:id="rId10" w:history="1">
        <w:r w:rsidRPr="00353D91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www.ti.ch/coronavirus</w:t>
        </w:r>
      </w:hyperlink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>) o fare riferimento al proprio medico.</w:t>
      </w:r>
    </w:p>
    <w:p w14:paraId="14F3450C" w14:textId="1AD49058" w:rsidR="00783CEE" w:rsidRPr="00353D91" w:rsidRDefault="008B6185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>Allievi maggiorenni, d</w:t>
      </w:r>
      <w:r w:rsidR="00783CEE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>ocenti</w:t>
      </w:r>
      <w:r w:rsidR="000B7FA2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o</w:t>
      </w:r>
      <w:r w:rsidR="00783CEE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2D1E42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addetti </w:t>
      </w:r>
      <w:r w:rsidR="00783CEE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che manifestano </w:t>
      </w:r>
      <w:r w:rsidR="00FC3613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sintomi </w:t>
      </w:r>
      <w:r w:rsidR="00783CEE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a scuola devono essere allontanati dal gruppo e essere rimandati a casa. Per il tragitto scuola-domicilio va consegnata loro una mascherina. Nel caso di allievi </w:t>
      </w:r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minorenni </w:t>
      </w:r>
      <w:r w:rsidR="00783CEE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>che a scuola manifestano sintomi occorre invece:</w:t>
      </w:r>
    </w:p>
    <w:p w14:paraId="53AC9B2D" w14:textId="3E151BED" w:rsidR="00C41E58" w:rsidRPr="00353D91" w:rsidRDefault="00783CEE" w:rsidP="005B0D3E">
      <w:pPr>
        <w:pStyle w:val="Paragrafoelenco"/>
        <w:ind w:left="709" w:right="-796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>a) collocare l’allievo in uno spazio separato (</w:t>
      </w:r>
      <w:r w:rsidR="00DD403E">
        <w:rPr>
          <w:rFonts w:ascii="Arial" w:hAnsi="Arial" w:cs="Arial"/>
          <w:color w:val="000000" w:themeColor="text1"/>
          <w:sz w:val="24"/>
          <w:szCs w:val="24"/>
          <w:lang w:val="it-IT"/>
        </w:rPr>
        <w:t>spazio apposito 1°piano</w:t>
      </w:r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>), assicurando una verifica regolare delle sue condizioni e facendogli indossare una mascherina (unicamente se è in grado di indossarla e togliersela autonomamente);</w:t>
      </w:r>
    </w:p>
    <w:p w14:paraId="1FC9E192" w14:textId="4C33C67A" w:rsidR="00C41E58" w:rsidRPr="00353D91" w:rsidRDefault="00783CEE" w:rsidP="005B0D3E">
      <w:pPr>
        <w:pStyle w:val="Paragrafoelenco"/>
        <w:ind w:left="709" w:right="-796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b) contattare i genitori o le persone di </w:t>
      </w:r>
      <w:r w:rsidR="00FC3613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>riferimento</w:t>
      </w:r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 informarli della necessità che l’allievo rientri al più presto a casa</w:t>
      </w:r>
      <w:r w:rsidR="00EB7055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>. N</w:t>
      </w:r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el caso i genitori o le persone di </w:t>
      </w:r>
      <w:r w:rsidR="00FC3613"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>riferimento</w:t>
      </w:r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dovessero rifiutarsi di far rientrare a casa l’allievo, la direzione richiama le misure di protezione vigenti e la Direttiva concernente l’ammissione e l’esclusione dalla scuola in caso di malattie infettive del 19 dicembre 2019, art. 1 cpv. 2 e art. 3 (</w:t>
      </w:r>
      <w:hyperlink r:id="rId11" w:history="1">
        <w:r w:rsidRPr="00353D91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  <w:lang w:val="it-IT"/>
          </w:rPr>
          <w:t>https://m3.ti.ch/CAN/RLeggi/public/index.php/raccolta-leggi/legge/num/695</w:t>
        </w:r>
      </w:hyperlink>
      <w:r w:rsidRPr="00353D9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). Se il rifiuto dovesse persistere la direzione potrà chiedere una consulenza telefonica al medico scolastico.</w:t>
      </w:r>
    </w:p>
    <w:p w14:paraId="1EDF57D0" w14:textId="77777777" w:rsidR="004354D2" w:rsidRPr="00353D91" w:rsidRDefault="004354D2" w:rsidP="000854E6">
      <w:pPr>
        <w:pStyle w:val="Paragrafoelenco"/>
        <w:shd w:val="clear" w:color="auto" w:fill="FFFFFF"/>
        <w:spacing w:after="60"/>
        <w:ind w:left="709" w:right="-796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79387BC2" w14:textId="77777777" w:rsidR="004354D2" w:rsidRPr="00353D91" w:rsidRDefault="004354D2" w:rsidP="000854E6">
      <w:pPr>
        <w:pStyle w:val="Paragrafoelenco"/>
        <w:numPr>
          <w:ilvl w:val="0"/>
          <w:numId w:val="36"/>
        </w:numPr>
        <w:ind w:left="709" w:right="-796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</w:pPr>
      <w:r w:rsidRPr="00353D91"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  <w:lastRenderedPageBreak/>
        <w:t>Misure di protezione di base</w:t>
      </w:r>
      <w:r w:rsidR="00501AD2" w:rsidRPr="00353D91"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  <w:t xml:space="preserve"> (distanze, lavaggio mani, ricambio dell’aria) </w:t>
      </w:r>
    </w:p>
    <w:p w14:paraId="06F0C055" w14:textId="77777777" w:rsidR="005D2AC4" w:rsidRPr="00353D91" w:rsidRDefault="005D2AC4" w:rsidP="00CF1759">
      <w:pPr>
        <w:pStyle w:val="Paragrafoelenco"/>
        <w:ind w:right="-796"/>
        <w:jc w:val="both"/>
        <w:rPr>
          <w:rFonts w:ascii="Arial" w:hAnsi="Arial" w:cs="Arial"/>
          <w:b/>
          <w:color w:val="000000" w:themeColor="text1"/>
          <w:sz w:val="16"/>
          <w:szCs w:val="16"/>
          <w:lang w:val="it-IT" w:eastAsia="it-IT"/>
        </w:rPr>
      </w:pPr>
    </w:p>
    <w:p w14:paraId="5D0F4449" w14:textId="77777777" w:rsidR="00655BD0" w:rsidRPr="00353D91" w:rsidRDefault="00655BD0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Per quanto possibile, va mantenuto il distanziamento di almeno 1.5 metri tra persone adulte, così come tra allievi e persone adulte</w:t>
      </w:r>
      <w:r w:rsidR="00576A2C" w:rsidRPr="00353D91">
        <w:rPr>
          <w:rFonts w:ascii="Arial" w:hAnsi="Arial" w:cs="Arial"/>
          <w:bCs/>
          <w:color w:val="000000" w:themeColor="text1"/>
          <w:sz w:val="24"/>
          <w:szCs w:val="24"/>
        </w:rPr>
        <w:t>, anche se si indossa la mascherina.</w:t>
      </w:r>
    </w:p>
    <w:p w14:paraId="2DBB8255" w14:textId="77777777" w:rsidR="00501AD2" w:rsidRPr="00353D91" w:rsidRDefault="00501AD2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Lo stazionamento di gruppi nei piazzali e nelle parti comuni degli edifici va evitato.</w:t>
      </w:r>
    </w:p>
    <w:p w14:paraId="0D83BA3E" w14:textId="77777777" w:rsidR="00EF72E8" w:rsidRPr="00353D91" w:rsidRDefault="0005535C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È</w:t>
      </w:r>
      <w:r w:rsidR="002D1E42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necessario l</w:t>
      </w:r>
      <w:r w:rsidR="008422F6" w:rsidRPr="00353D91">
        <w:rPr>
          <w:rFonts w:ascii="Arial" w:hAnsi="Arial" w:cs="Arial"/>
          <w:bCs/>
          <w:color w:val="000000" w:themeColor="text1"/>
          <w:sz w:val="24"/>
          <w:szCs w:val="24"/>
        </w:rPr>
        <w:t>avare regolarmente le</w:t>
      </w:r>
      <w:r w:rsidR="00AC09B9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mani </w:t>
      </w:r>
      <w:r w:rsidR="008422F6" w:rsidRPr="00353D91">
        <w:rPr>
          <w:rFonts w:ascii="Arial" w:hAnsi="Arial" w:cs="Arial"/>
          <w:bCs/>
          <w:color w:val="000000" w:themeColor="text1"/>
          <w:sz w:val="24"/>
          <w:szCs w:val="24"/>
        </w:rPr>
        <w:t>con acqua e sapone</w:t>
      </w:r>
      <w:r w:rsidR="001A32C1" w:rsidRPr="00353D9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18C9B51" w14:textId="3BCE5292" w:rsidR="001A32C1" w:rsidRPr="00353D91" w:rsidRDefault="000915BA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Si</w:t>
      </w:r>
      <w:r w:rsidR="001A32C1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possono utilizzare disinfettanti per le mani. I disinfettanti possono dare origine a fenomeni irritativi e allergici in particolare </w:t>
      </w:r>
      <w:r w:rsidR="00F17BA0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per la </w:t>
      </w:r>
      <w:r w:rsidR="001A32C1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pelle e sono conosciute intossicazioni tra i bambini. I disinfettanti devono essere custoditi in un locale della scuola fresco adeguatamente aerato e non accessibile indiscriminatamente. Non devono essere posizionati alla luce diretta del sole. Liquidi e vapori sono facilmente infiammabili. Devono essere tenuti lontani da fonti di calore, superfici riscaldate, scintille, fiamme e altre fonti d’innesco. Non devono essere travasati in contenitori non originali e non etichettati. I disinfettanti sono consegnati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al custode</w:t>
      </w:r>
      <w:r w:rsidR="001A32C1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della sede e rimangono sotto la responsabilità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dello stesso.</w:t>
      </w:r>
    </w:p>
    <w:p w14:paraId="5A2F2E24" w14:textId="77777777" w:rsidR="00D620F6" w:rsidRPr="00353D91" w:rsidRDefault="001A32C1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L’uso preventivo dei guanti a scuola non è raccomandato, se non come di consueto per i lavori di pulizia o le attività in cucina. Indossar</w:t>
      </w:r>
      <w:r w:rsidR="008C24D9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li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non solleva dal dover rispettare le altre norme di igiene quali il lavaggio delle mani, il non toccarsi il viso, lo starnutire nel gomito.</w:t>
      </w:r>
    </w:p>
    <w:p w14:paraId="5F0A125D" w14:textId="6B75B31C" w:rsidR="006E18DA" w:rsidRPr="00353D91" w:rsidRDefault="004354D2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È da prevedere un buon ricambio dell’aria nei locali</w:t>
      </w:r>
      <w:r w:rsidR="00E75625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C3613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in particolare </w:t>
      </w:r>
      <w:r w:rsidR="00E75625" w:rsidRPr="00353D91">
        <w:rPr>
          <w:rFonts w:ascii="Arial" w:hAnsi="Arial" w:cs="Arial"/>
          <w:bCs/>
          <w:color w:val="000000" w:themeColor="text1"/>
          <w:sz w:val="24"/>
          <w:szCs w:val="24"/>
        </w:rPr>
        <w:t>nelle aule al termine di ogni unità didattica</w:t>
      </w:r>
      <w:r w:rsidR="000915B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06F5A38" w14:textId="77777777" w:rsidR="0036562D" w:rsidRPr="00353D91" w:rsidRDefault="00647E18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È </w:t>
      </w:r>
      <w:r w:rsidR="0036562D" w:rsidRPr="00353D91">
        <w:rPr>
          <w:rFonts w:ascii="Arial" w:hAnsi="Arial" w:cs="Arial"/>
          <w:bCs/>
          <w:color w:val="000000" w:themeColor="text1"/>
          <w:sz w:val="24"/>
          <w:szCs w:val="24"/>
        </w:rPr>
        <w:t>da evitare lo scambio di cibi tra allievi.</w:t>
      </w:r>
    </w:p>
    <w:p w14:paraId="0795B62F" w14:textId="4E6D9F05" w:rsidR="005B0D3E" w:rsidRPr="00353D91" w:rsidRDefault="00EF72E8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Ospiti, visitatori</w:t>
      </w:r>
      <w:r w:rsidR="00CE37A0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, fornitori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e fruitori occasionali </w:t>
      </w:r>
      <w:r w:rsidR="00AD64BB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dell’istituto </w:t>
      </w:r>
      <w:r w:rsidR="00DA019D" w:rsidRPr="00353D91">
        <w:rPr>
          <w:rFonts w:ascii="Arial" w:hAnsi="Arial" w:cs="Arial"/>
          <w:bCs/>
          <w:color w:val="000000" w:themeColor="text1"/>
          <w:sz w:val="24"/>
          <w:szCs w:val="24"/>
        </w:rPr>
        <w:t>vanno limitati per quanto possibile, dev</w:t>
      </w:r>
      <w:r w:rsidR="00294754" w:rsidRPr="00353D91">
        <w:rPr>
          <w:rFonts w:ascii="Arial" w:hAnsi="Arial" w:cs="Arial"/>
          <w:bCs/>
          <w:color w:val="000000" w:themeColor="text1"/>
          <w:sz w:val="24"/>
          <w:szCs w:val="24"/>
        </w:rPr>
        <w:t>ono entrare da un solo accesso</w:t>
      </w:r>
      <w:r w:rsidR="00DA019D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915BA">
        <w:rPr>
          <w:rFonts w:ascii="Arial" w:hAnsi="Arial" w:cs="Arial"/>
          <w:bCs/>
          <w:color w:val="000000" w:themeColor="text1"/>
          <w:sz w:val="24"/>
          <w:szCs w:val="24"/>
        </w:rPr>
        <w:t xml:space="preserve">(accesso zona custode al PT) </w:t>
      </w:r>
      <w:r w:rsidR="00DA019D" w:rsidRPr="00353D91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0915BA">
        <w:rPr>
          <w:rFonts w:ascii="Arial" w:hAnsi="Arial" w:cs="Arial"/>
          <w:bCs/>
          <w:color w:val="000000" w:themeColor="text1"/>
          <w:sz w:val="24"/>
          <w:szCs w:val="24"/>
        </w:rPr>
        <w:t xml:space="preserve"> devono indossare la mascherina e registrarsi.</w:t>
      </w:r>
      <w:r w:rsidR="00EA7A92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394741B" w14:textId="77777777" w:rsidR="005B0D3E" w:rsidRPr="00353D91" w:rsidRDefault="005B0D3E" w:rsidP="000854E6">
      <w:pPr>
        <w:pStyle w:val="Paragrafoelenco"/>
        <w:shd w:val="clear" w:color="auto" w:fill="FFFFFF"/>
        <w:spacing w:before="90" w:after="45"/>
        <w:ind w:left="709" w:right="-79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CH"/>
        </w:rPr>
      </w:pPr>
    </w:p>
    <w:p w14:paraId="00CA6FA6" w14:textId="77777777" w:rsidR="005D2AC4" w:rsidRPr="00353D91" w:rsidRDefault="00501AD2" w:rsidP="000854E6">
      <w:pPr>
        <w:pStyle w:val="Paragrafoelenco"/>
        <w:numPr>
          <w:ilvl w:val="0"/>
          <w:numId w:val="36"/>
        </w:numPr>
        <w:ind w:left="709" w:right="-796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</w:pPr>
      <w:r w:rsidRPr="00353D91">
        <w:rPr>
          <w:rFonts w:ascii="Arial" w:hAnsi="Arial" w:cs="Arial"/>
          <w:b/>
          <w:color w:val="000000" w:themeColor="text1"/>
          <w:sz w:val="24"/>
          <w:szCs w:val="24"/>
          <w:lang w:val="it-IT" w:eastAsia="it-IT"/>
        </w:rPr>
        <w:t>Uso delle mascherine</w:t>
      </w:r>
    </w:p>
    <w:p w14:paraId="7129DCAA" w14:textId="77777777" w:rsidR="005D2AC4" w:rsidRPr="00353D91" w:rsidRDefault="005D2AC4" w:rsidP="00CF1759">
      <w:pPr>
        <w:pStyle w:val="Paragrafoelenco"/>
        <w:ind w:right="-796"/>
        <w:jc w:val="both"/>
        <w:rPr>
          <w:rFonts w:ascii="Arial" w:hAnsi="Arial" w:cs="Arial"/>
          <w:b/>
          <w:color w:val="000000" w:themeColor="text1"/>
          <w:sz w:val="16"/>
          <w:szCs w:val="16"/>
          <w:lang w:val="it-IT" w:eastAsia="it-IT"/>
        </w:rPr>
      </w:pPr>
    </w:p>
    <w:p w14:paraId="22379A17" w14:textId="48A0192C" w:rsidR="00080E5E" w:rsidRDefault="00A60F94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Per allievi da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lla scuola media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in avanti, docenti e personale di ogni ordine e grado l’uso della mascherina nell’istituto scolastico è obbligatorio</w:t>
      </w:r>
      <w:r w:rsidR="00EB38BD" w:rsidRPr="00353D91">
        <w:rPr>
          <w:rFonts w:ascii="Arial" w:hAnsi="Arial" w:cs="Arial"/>
          <w:bCs/>
          <w:color w:val="000000" w:themeColor="text1"/>
          <w:sz w:val="24"/>
          <w:szCs w:val="24"/>
        </w:rPr>
        <w:t>, salvo per chi h</w:t>
      </w:r>
      <w:r w:rsidR="00D22021" w:rsidRPr="00353D91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FC3613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consegnato alla direzione di servizio</w:t>
      </w:r>
      <w:r w:rsidR="00EB38BD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22021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la dichiarazione </w:t>
      </w:r>
      <w:r w:rsidR="00FC3613" w:rsidRPr="00353D91">
        <w:rPr>
          <w:rFonts w:ascii="Arial" w:hAnsi="Arial" w:cs="Arial"/>
          <w:bCs/>
          <w:color w:val="000000" w:themeColor="text1"/>
          <w:sz w:val="24"/>
          <w:szCs w:val="24"/>
        </w:rPr>
        <w:t>firmata attesta</w:t>
      </w:r>
      <w:r w:rsidR="00D22021" w:rsidRPr="00353D91">
        <w:rPr>
          <w:rFonts w:ascii="Arial" w:hAnsi="Arial" w:cs="Arial"/>
          <w:bCs/>
          <w:color w:val="000000" w:themeColor="text1"/>
          <w:sz w:val="24"/>
          <w:szCs w:val="24"/>
        </w:rPr>
        <w:t>nte l’avvenuta vaccinazione o guarigione dalla COVID-19</w:t>
      </w:r>
      <w:r w:rsidR="00271138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(per gli allievi delle scuole medie firmano i genitori)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; in questo caso </w:t>
      </w:r>
      <w:r w:rsidR="00D22021" w:rsidRPr="00353D91">
        <w:rPr>
          <w:rFonts w:ascii="Arial" w:hAnsi="Arial" w:cs="Arial"/>
          <w:bCs/>
          <w:color w:val="000000" w:themeColor="text1"/>
          <w:sz w:val="24"/>
          <w:szCs w:val="24"/>
        </w:rPr>
        <w:t>l’uso dell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D22021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mascherin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D22021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è </w:t>
      </w:r>
      <w:r w:rsidR="00D22021" w:rsidRPr="00353D91">
        <w:rPr>
          <w:rFonts w:ascii="Arial" w:hAnsi="Arial" w:cs="Arial"/>
          <w:bCs/>
          <w:color w:val="000000" w:themeColor="text1"/>
          <w:sz w:val="24"/>
          <w:szCs w:val="24"/>
        </w:rPr>
        <w:t>facoltativo nelle aule</w:t>
      </w:r>
      <w:r w:rsidR="00D3382E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="00D22021" w:rsidRPr="00353D91">
        <w:rPr>
          <w:rFonts w:ascii="Arial" w:hAnsi="Arial" w:cs="Arial"/>
          <w:bCs/>
          <w:color w:val="000000" w:themeColor="text1"/>
          <w:sz w:val="24"/>
          <w:szCs w:val="24"/>
        </w:rPr>
        <w:t>nei laboratori se sono rispettate le distanze</w:t>
      </w:r>
      <w:r w:rsidR="000915BA">
        <w:rPr>
          <w:rFonts w:ascii="Arial" w:hAnsi="Arial" w:cs="Arial"/>
          <w:bCs/>
          <w:color w:val="000000" w:themeColor="text1"/>
          <w:sz w:val="24"/>
          <w:szCs w:val="24"/>
        </w:rPr>
        <w:t xml:space="preserve"> (min. 1.5 metri)</w:t>
      </w:r>
      <w:r w:rsidR="00D22021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, mentre </w:t>
      </w:r>
      <w:r w:rsidR="00080E5E" w:rsidRPr="00353D91">
        <w:rPr>
          <w:rFonts w:ascii="Arial" w:hAnsi="Arial" w:cs="Arial"/>
          <w:bCs/>
          <w:color w:val="000000" w:themeColor="text1"/>
          <w:sz w:val="24"/>
          <w:szCs w:val="24"/>
        </w:rPr>
        <w:t>rimane obbligatorio nei corridoi, negli spazi comuni</w:t>
      </w:r>
      <w:r w:rsidR="00270DCB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interni</w:t>
      </w:r>
      <w:r w:rsidR="00080E5E" w:rsidRPr="00353D91">
        <w:rPr>
          <w:rFonts w:ascii="Arial" w:hAnsi="Arial" w:cs="Arial"/>
          <w:bCs/>
          <w:color w:val="000000" w:themeColor="text1"/>
          <w:sz w:val="24"/>
          <w:szCs w:val="24"/>
        </w:rPr>
        <w:t>, in aula docenti</w:t>
      </w:r>
      <w:r w:rsidR="00E75625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="00080E5E" w:rsidRPr="00353D91">
        <w:rPr>
          <w:rFonts w:ascii="Arial" w:hAnsi="Arial" w:cs="Arial"/>
          <w:bCs/>
          <w:color w:val="000000" w:themeColor="text1"/>
          <w:sz w:val="24"/>
          <w:szCs w:val="24"/>
        </w:rPr>
        <w:t>all’entrata e uscita da scuola.</w:t>
      </w:r>
      <w:r w:rsidR="000E0FA5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In qualsiasi circostanza in cui non sono rispettate le distanze, è raccomandato l’uso della mascherina.</w:t>
      </w:r>
      <w:r w:rsidR="00271138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L’uso obbligatorio per gli allievi delle scuole medie verrà rivalutato in vista della ripresa delle lezioni dopo le vacanze autunnali.</w:t>
      </w:r>
    </w:p>
    <w:p w14:paraId="29127353" w14:textId="22D8A6D4" w:rsidR="00080E5E" w:rsidRPr="00353D91" w:rsidRDefault="00080E5E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Una mascherina per giornata viene messa a disposizione </w:t>
      </w:r>
      <w:r w:rsidR="005D4B59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dalla direzione </w:t>
      </w:r>
      <w:r w:rsidR="00F14A16" w:rsidRPr="00353D91">
        <w:rPr>
          <w:rFonts w:ascii="Arial" w:hAnsi="Arial" w:cs="Arial"/>
          <w:bCs/>
          <w:color w:val="000000" w:themeColor="text1"/>
          <w:sz w:val="24"/>
          <w:szCs w:val="24"/>
        </w:rPr>
        <w:t>di istituto a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i docenti e </w:t>
      </w:r>
      <w:r w:rsidR="00F14A16" w:rsidRPr="00353D91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l personale scolastico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che ne fa</w:t>
      </w:r>
      <w:r w:rsidR="00F14A16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nno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richiesta</w:t>
      </w:r>
      <w:r w:rsidR="00271138" w:rsidRPr="00353D91">
        <w:rPr>
          <w:rFonts w:ascii="Arial" w:hAnsi="Arial" w:cs="Arial"/>
          <w:bCs/>
          <w:color w:val="000000" w:themeColor="text1"/>
          <w:sz w:val="24"/>
          <w:szCs w:val="24"/>
        </w:rPr>
        <w:t>, come pure agli allievi delle scuole medie</w:t>
      </w:r>
      <w:r w:rsidR="002255CB">
        <w:rPr>
          <w:rFonts w:ascii="Arial" w:hAnsi="Arial" w:cs="Arial"/>
          <w:bCs/>
          <w:color w:val="000000" w:themeColor="text1"/>
          <w:sz w:val="24"/>
          <w:szCs w:val="24"/>
        </w:rPr>
        <w:t xml:space="preserve"> e speciali parallele alle medie</w:t>
      </w:r>
      <w:r w:rsidR="00271138" w:rsidRPr="00353D9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3DEFD0F" w14:textId="77777777" w:rsidR="001B54CC" w:rsidRPr="00353D91" w:rsidRDefault="001B54CC" w:rsidP="00CF1759">
      <w:pPr>
        <w:pStyle w:val="Paragrafoelenco"/>
        <w:shd w:val="clear" w:color="auto" w:fill="FFFFFF"/>
        <w:spacing w:before="90" w:after="45"/>
        <w:ind w:left="709" w:right="-79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CH"/>
        </w:rPr>
      </w:pPr>
    </w:p>
    <w:p w14:paraId="5C9F1458" w14:textId="77777777" w:rsidR="00AD64BB" w:rsidRPr="00353D91" w:rsidRDefault="00BA79CB" w:rsidP="000854E6">
      <w:pPr>
        <w:pStyle w:val="Paragrafoelenco"/>
        <w:numPr>
          <w:ilvl w:val="0"/>
          <w:numId w:val="36"/>
        </w:numPr>
        <w:ind w:left="709" w:right="-79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CH"/>
        </w:rPr>
      </w:pPr>
      <w:r w:rsidRPr="00353D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CH"/>
        </w:rPr>
        <w:t>Altre indicazioni</w:t>
      </w:r>
    </w:p>
    <w:p w14:paraId="5DDC6363" w14:textId="77777777" w:rsidR="005D2AC4" w:rsidRPr="00353D91" w:rsidRDefault="005D2AC4" w:rsidP="000854E6">
      <w:pPr>
        <w:pStyle w:val="Paragrafoelenco"/>
        <w:ind w:left="709" w:right="-796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it-CH"/>
        </w:rPr>
      </w:pPr>
    </w:p>
    <w:p w14:paraId="6ADDAA9F" w14:textId="77777777" w:rsidR="00026235" w:rsidRPr="00353D91" w:rsidRDefault="00026235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I flussi di persone, per quanto possibile, vanno organiz</w:t>
      </w:r>
      <w:r w:rsidR="00FC3613" w:rsidRPr="00353D91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ati in modo ordinato.</w:t>
      </w:r>
    </w:p>
    <w:p w14:paraId="54E797E9" w14:textId="77777777" w:rsidR="0036562D" w:rsidRPr="00353D91" w:rsidRDefault="00195A7D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Nelle aule scolastiche è </w:t>
      </w:r>
      <w:r w:rsidR="0040166D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consigliato </w:t>
      </w:r>
      <w:r w:rsidR="00AD64BB" w:rsidRPr="00353D91">
        <w:rPr>
          <w:rFonts w:ascii="Arial" w:hAnsi="Arial" w:cs="Arial"/>
          <w:bCs/>
          <w:color w:val="000000" w:themeColor="text1"/>
          <w:sz w:val="24"/>
          <w:szCs w:val="24"/>
        </w:rPr>
        <w:t>uno spazio di almeno 2.</w:t>
      </w:r>
      <w:r w:rsidR="00DF477A" w:rsidRPr="00353D91">
        <w:rPr>
          <w:rFonts w:ascii="Arial" w:hAnsi="Arial" w:cs="Arial"/>
          <w:bCs/>
          <w:color w:val="000000" w:themeColor="text1"/>
          <w:sz w:val="24"/>
          <w:szCs w:val="24"/>
        </w:rPr>
        <w:t>25 m</w:t>
      </w:r>
      <w:r w:rsidR="005C070D" w:rsidRPr="00353D91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DF477A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per </w:t>
      </w:r>
      <w:r w:rsidR="00AD64BB" w:rsidRPr="00353D91">
        <w:rPr>
          <w:rFonts w:ascii="Arial" w:hAnsi="Arial" w:cs="Arial"/>
          <w:bCs/>
          <w:color w:val="000000" w:themeColor="text1"/>
          <w:sz w:val="24"/>
          <w:szCs w:val="24"/>
        </w:rPr>
        <w:t>persona (allievi + docente)</w:t>
      </w:r>
      <w:r w:rsidR="0036562D" w:rsidRPr="00353D9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3BBB31D" w14:textId="77777777" w:rsidR="0026719F" w:rsidRPr="00353D91" w:rsidRDefault="0026719F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Il materiale utilizzato per gli esercizi e i giochi deve essere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  <w:lang w:val="it-IT"/>
        </w:rPr>
        <w:t>pulito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e se possibile disinfettato regolarmente prima dell’uso.</w:t>
      </w:r>
    </w:p>
    <w:p w14:paraId="62D347D5" w14:textId="77777777" w:rsidR="00195A7D" w:rsidRPr="00353D91" w:rsidRDefault="00195A7D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Nelle aule magne e nelle aule per conferenze i</w:t>
      </w:r>
      <w:r w:rsidR="004D034A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posti </w:t>
      </w:r>
      <w:r w:rsidR="00F50A43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a sedere </w:t>
      </w:r>
      <w:r w:rsidR="004D034A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devono essere disposti </w:t>
      </w:r>
      <w:r w:rsidR="00F30DCA" w:rsidRPr="00353D91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4D034A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occupati in modo da lasciare almeno un posto libero </w:t>
      </w:r>
      <w:r w:rsidR="00FC3613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tra una persona e l’altra </w:t>
      </w:r>
      <w:r w:rsidR="004D034A" w:rsidRPr="00353D91">
        <w:rPr>
          <w:rFonts w:ascii="Arial" w:hAnsi="Arial" w:cs="Arial"/>
          <w:bCs/>
          <w:color w:val="000000" w:themeColor="text1"/>
          <w:sz w:val="24"/>
          <w:szCs w:val="24"/>
        </w:rPr>
        <w:t>o rispettare una distanza equivalente.</w:t>
      </w:r>
    </w:p>
    <w:p w14:paraId="5E77B096" w14:textId="77777777" w:rsidR="00195A7D" w:rsidRPr="00353D91" w:rsidRDefault="00195A7D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In biblioteca v</w:t>
      </w:r>
      <w:r w:rsidR="0040166D" w:rsidRPr="00353D91">
        <w:rPr>
          <w:rFonts w:ascii="Arial" w:hAnsi="Arial" w:cs="Arial"/>
          <w:bCs/>
          <w:color w:val="000000" w:themeColor="text1"/>
          <w:sz w:val="24"/>
          <w:szCs w:val="24"/>
        </w:rPr>
        <w:t>a calcolato il numero massimo di fruitori contemporanei in base allo spazio disponibile (2.25 m</w:t>
      </w:r>
      <w:r w:rsidR="003F00AF" w:rsidRPr="00353D91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40166D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per persona).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0166D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I posti a sedere devono essere disposti </w:t>
      </w:r>
      <w:r w:rsidR="00792DE5" w:rsidRPr="00353D91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40166D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C3613" w:rsidRPr="00353D91">
        <w:rPr>
          <w:rFonts w:ascii="Arial" w:hAnsi="Arial" w:cs="Arial"/>
          <w:bCs/>
          <w:color w:val="000000" w:themeColor="text1"/>
          <w:sz w:val="24"/>
          <w:szCs w:val="24"/>
        </w:rPr>
        <w:t>occupati in modo da lasciare almeno un posto libero tra una persona e l’altra o rispettare una distanza equivalente</w:t>
      </w:r>
      <w:r w:rsidR="0040166D" w:rsidRPr="00353D9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0BE4E26" w14:textId="77777777" w:rsidR="00026235" w:rsidRPr="00353D91" w:rsidRDefault="00195A7D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Per i luoghi in cui si svolge la refezione è </w:t>
      </w:r>
      <w:r w:rsidR="00F50A43" w:rsidRPr="00353D91">
        <w:rPr>
          <w:rFonts w:ascii="Arial" w:hAnsi="Arial" w:cs="Arial"/>
          <w:bCs/>
          <w:color w:val="000000" w:themeColor="text1"/>
          <w:sz w:val="24"/>
          <w:szCs w:val="24"/>
        </w:rPr>
        <w:t>previsto un piano di protezione specifico.</w:t>
      </w:r>
      <w:r w:rsidR="00026235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Per l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026235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scuol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>e cantonali</w:t>
      </w:r>
      <w:r w:rsidR="00026235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la mascherina può essere tolta solo una volta seduti al tavolo della mensa o nelle aule scolastiche messe a disposizione per i pasti, limitatamente al tempo necessario per mangiare.</w:t>
      </w:r>
    </w:p>
    <w:p w14:paraId="0FC8D19D" w14:textId="77777777" w:rsidR="0026719F" w:rsidRPr="00353D91" w:rsidRDefault="00FC3613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Per l'educazione 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fisica, l'educazione alle arti plastiche, l’educazione visiva, l’educazione musicale, nonché per l'educazione alimentare e i laboratori fanno stato le indicazioni aggiuntive </w:t>
      </w:r>
      <w:r w:rsidR="001E2665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in vigore 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>emanate dagli esperti di materia</w:t>
      </w:r>
      <w:r w:rsidR="001E2665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o dalle sezioni dell’insegnamento, a dipendenza del settore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61E244A" w14:textId="77777777" w:rsidR="0026719F" w:rsidRPr="00353D91" w:rsidRDefault="001B54CC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>l fine di minimizzare i flussi</w:t>
      </w:r>
      <w:r w:rsidR="00A35743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di persone e le necessità di pulizia dei banchi,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nelle scuole cantonali di 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principio sono i docenti che si spostano di aula in aula, mentre gli allievi </w:t>
      </w:r>
      <w:r w:rsidR="0026719F" w:rsidRPr="000915BA">
        <w:rPr>
          <w:rFonts w:ascii="Arial" w:hAnsi="Arial" w:cs="Arial"/>
          <w:b/>
          <w:bCs/>
          <w:color w:val="000000" w:themeColor="text1"/>
          <w:sz w:val="24"/>
          <w:szCs w:val="24"/>
        </w:rPr>
        <w:t>siedono sempre allo stesso posto nella stessa aula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>, spostandosi unicamente per le lezioni che richiedono aule particolari.</w:t>
      </w:r>
    </w:p>
    <w:p w14:paraId="6D6303D2" w14:textId="77777777" w:rsidR="002844E6" w:rsidRPr="00353D91" w:rsidRDefault="001B54CC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>n caso di cambiamento di aula tra un’ora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-lezione 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>e l’altra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, nelle scuole cantonali 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allievi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26719F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docenti (utilizzatori) dovranno igienizzare le superfici toccate con le mani (ad es. i banchi) con il disinfettante per superfici in dotazione.</w:t>
      </w:r>
    </w:p>
    <w:p w14:paraId="0A96806F" w14:textId="77777777" w:rsidR="0026719F" w:rsidRDefault="0026719F" w:rsidP="005B0D3E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Sui trasporti scolastici speciali valgono le medesime regole in vigore 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per il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trasport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B54CC" w:rsidRPr="00353D91">
        <w:rPr>
          <w:rFonts w:ascii="Arial" w:hAnsi="Arial" w:cs="Arial"/>
          <w:bCs/>
          <w:color w:val="000000" w:themeColor="text1"/>
          <w:sz w:val="24"/>
          <w:szCs w:val="24"/>
        </w:rPr>
        <w:t>pubblico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94A6E33" w14:textId="77777777" w:rsidR="00A60F94" w:rsidRDefault="00A60F94" w:rsidP="00A60F94">
      <w:pPr>
        <w:spacing w:after="0"/>
        <w:ind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63DD87D" w14:textId="4862B941" w:rsidR="00A60F94" w:rsidRPr="00A60F94" w:rsidRDefault="00A60F94" w:rsidP="00A60F94">
      <w:pPr>
        <w:pStyle w:val="Paragrafoelenco"/>
        <w:numPr>
          <w:ilvl w:val="0"/>
          <w:numId w:val="36"/>
        </w:numPr>
        <w:spacing w:after="0"/>
        <w:ind w:right="-79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0F94">
        <w:rPr>
          <w:rFonts w:ascii="Arial" w:hAnsi="Arial" w:cs="Arial"/>
          <w:b/>
          <w:bCs/>
          <w:color w:val="000000" w:themeColor="text1"/>
          <w:sz w:val="24"/>
          <w:szCs w:val="24"/>
        </w:rPr>
        <w:t>Indicazioni per uscite con pernottamento</w:t>
      </w:r>
    </w:p>
    <w:p w14:paraId="0A8B0407" w14:textId="31F5899D" w:rsidR="00A60F94" w:rsidRPr="00A60F94" w:rsidRDefault="00A60F94" w:rsidP="00A60F94">
      <w:pPr>
        <w:pStyle w:val="Paragrafoelenco"/>
        <w:spacing w:after="0"/>
        <w:ind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In vista della settimana bianca delle terze e delle uscite scolastiche di più giorni delle seconde e delle quarte la Sme di Tesserete ha deciso, dopo aver sentito i docenti interessati, le seguenti norme di protezione:</w:t>
      </w:r>
    </w:p>
    <w:p w14:paraId="4B07EFE5" w14:textId="1226403C" w:rsidR="00A60F94" w:rsidRDefault="00A60F94" w:rsidP="00A60F94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Sui trasporti valgono le medesime regole in vigore per il trasporto pubblico.</w:t>
      </w:r>
    </w:p>
    <w:p w14:paraId="607B0068" w14:textId="02CDC4F0" w:rsidR="00A60F94" w:rsidRDefault="00A60F94" w:rsidP="00A60F94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All’interno delle strutture ospitanti valgono le indicazioni dei rispettivi piani di protezione.</w:t>
      </w:r>
    </w:p>
    <w:p w14:paraId="66298C01" w14:textId="77777777" w:rsidR="00A60F94" w:rsidRPr="00353D91" w:rsidRDefault="00A60F94" w:rsidP="00A60F94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>Per quanto possibile, va mantenuto il distanziamento di almeno 1.5 metri tra persone adulte, così come tra allievi e persone adulte, anche se si indossa la mascherina.</w:t>
      </w:r>
    </w:p>
    <w:p w14:paraId="0CD1C2C4" w14:textId="701153EA" w:rsidR="00A60F94" w:rsidRDefault="00AC1481" w:rsidP="00A60F94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Per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allievi, 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docenti 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monitori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l’uso della mascherina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negli spazi interni comuni</w:t>
      </w:r>
      <w:r w:rsidRPr="00353D91">
        <w:rPr>
          <w:rFonts w:ascii="Arial" w:hAnsi="Arial" w:cs="Arial"/>
          <w:bCs/>
          <w:color w:val="000000" w:themeColor="text1"/>
          <w:sz w:val="24"/>
          <w:szCs w:val="24"/>
        </w:rPr>
        <w:t xml:space="preserve"> è obbligatorio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eccetto durante i pasti quando si è seduti al tavolo. </w:t>
      </w:r>
    </w:p>
    <w:p w14:paraId="20757842" w14:textId="780C6A50" w:rsidR="00A60F94" w:rsidRPr="00AC1481" w:rsidRDefault="00AC1481" w:rsidP="00A60F94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481">
        <w:rPr>
          <w:rFonts w:ascii="Arial" w:hAnsi="Arial" w:cs="Arial"/>
          <w:sz w:val="24"/>
        </w:rPr>
        <w:t xml:space="preserve">La partecipazione alla settimana bianca o alle gite scolastiche di più giorni è vincolata dalle normative in vigore. Per chi non è vaccinato/guarito è necessario sottoporsi ad un test PCR o a un test antigenico rapido che deve risultare negativo.  L’esito del test dovrà essere mostrato alla partenza da Tesserete. </w:t>
      </w:r>
    </w:p>
    <w:p w14:paraId="0F576B90" w14:textId="1CC61ECF" w:rsidR="00AC1481" w:rsidRPr="00AC1481" w:rsidRDefault="00AC1481" w:rsidP="00A60F94">
      <w:pPr>
        <w:pStyle w:val="Paragrafoelenco"/>
        <w:numPr>
          <w:ilvl w:val="0"/>
          <w:numId w:val="38"/>
        </w:numPr>
        <w:spacing w:after="0"/>
        <w:ind w:left="709"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</w:rPr>
        <w:t>Per chi non fosse vaccinato/guarito o non volesse mostrare l’esito negativo di un test, la partecipazione all’uscita non sarà permessa: in alternativa la scuola organizzerà lezioni regolari per l’intera durata dell’uscita, oppure uno stage professionale concordato con la famiglia se l’età dell’allievo lo consente.</w:t>
      </w:r>
    </w:p>
    <w:p w14:paraId="00BD5F01" w14:textId="20A1F168" w:rsidR="00A60F94" w:rsidRPr="00E52ECF" w:rsidRDefault="00AC1481" w:rsidP="00AD0532">
      <w:pPr>
        <w:tabs>
          <w:tab w:val="left" w:pos="5670"/>
        </w:tabs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14:paraId="4946FA4F" w14:textId="77777777" w:rsidR="00A60F94" w:rsidRPr="00A60F94" w:rsidRDefault="00A60F94" w:rsidP="00A60F94">
      <w:pPr>
        <w:pStyle w:val="Paragrafoelenco"/>
        <w:spacing w:after="0"/>
        <w:ind w:right="-79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A60F94" w:rsidRPr="00A60F94" w:rsidSect="000F180D">
      <w:headerReference w:type="default" r:id="rId12"/>
      <w:footerReference w:type="default" r:id="rId13"/>
      <w:pgSz w:w="11906" w:h="16838" w:code="9"/>
      <w:pgMar w:top="1134" w:right="1928" w:bottom="1134" w:left="851" w:header="4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F37A5" w14:textId="77777777" w:rsidR="00A60F94" w:rsidRDefault="00A60F94" w:rsidP="003B119E">
      <w:pPr>
        <w:spacing w:after="0"/>
      </w:pPr>
      <w:r>
        <w:separator/>
      </w:r>
    </w:p>
  </w:endnote>
  <w:endnote w:type="continuationSeparator" w:id="0">
    <w:p w14:paraId="3456920C" w14:textId="77777777" w:rsidR="00A60F94" w:rsidRDefault="00A60F94" w:rsidP="003B1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015445"/>
      <w:docPartObj>
        <w:docPartGallery w:val="Page Numbers (Bottom of Page)"/>
        <w:docPartUnique/>
      </w:docPartObj>
    </w:sdtPr>
    <w:sdtEndPr/>
    <w:sdtContent>
      <w:p w14:paraId="30416C8C" w14:textId="7438255E" w:rsidR="00A60F94" w:rsidRDefault="00A60F9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32" w:rsidRPr="00AD0532">
          <w:rPr>
            <w:noProof/>
            <w:lang w:val="it-IT"/>
          </w:rPr>
          <w:t>3</w:t>
        </w:r>
        <w:r>
          <w:fldChar w:fldCharType="end"/>
        </w:r>
      </w:p>
    </w:sdtContent>
  </w:sdt>
  <w:p w14:paraId="58EDFCEB" w14:textId="77777777" w:rsidR="00A60F94" w:rsidRDefault="00A60F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10B8" w14:textId="77777777" w:rsidR="00A60F94" w:rsidRDefault="00A60F94" w:rsidP="003B119E">
      <w:pPr>
        <w:spacing w:after="0"/>
      </w:pPr>
      <w:r>
        <w:separator/>
      </w:r>
    </w:p>
  </w:footnote>
  <w:footnote w:type="continuationSeparator" w:id="0">
    <w:p w14:paraId="74B0547D" w14:textId="77777777" w:rsidR="00A60F94" w:rsidRDefault="00A60F94" w:rsidP="003B11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7" w:type="dxa"/>
      <w:tblInd w:w="-4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4"/>
    </w:tblGrid>
    <w:tr w:rsidR="00A60F94" w:rsidRPr="00421580" w14:paraId="65455ED4" w14:textId="77777777" w:rsidTr="00A60F94">
      <w:trPr>
        <w:cantSplit/>
        <w:trHeight w:hRule="exact" w:val="737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14:paraId="7B7528E3" w14:textId="77777777" w:rsidR="00A60F94" w:rsidRPr="00421580" w:rsidRDefault="00A60F94" w:rsidP="00DE051C">
          <w:pPr>
            <w:widowControl w:val="0"/>
            <w:tabs>
              <w:tab w:val="left" w:pos="709"/>
            </w:tabs>
            <w:autoSpaceDE w:val="0"/>
            <w:autoSpaceDN w:val="0"/>
            <w:adjustRightInd w:val="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sz w:val="16"/>
              <w:szCs w:val="16"/>
              <w:lang w:val="it-IT"/>
            </w:rPr>
            <w:br/>
          </w:r>
        </w:p>
      </w:tc>
      <w:tc>
        <w:tcPr>
          <w:tcW w:w="2699" w:type="dxa"/>
          <w:tcBorders>
            <w:bottom w:val="single" w:sz="2" w:space="0" w:color="auto"/>
          </w:tcBorders>
        </w:tcPr>
        <w:p w14:paraId="58AE8087" w14:textId="77777777" w:rsidR="00A60F94" w:rsidRPr="00421580" w:rsidRDefault="00A60F94" w:rsidP="00CD2D93">
          <w:pPr>
            <w:widowControl w:val="0"/>
            <w:tabs>
              <w:tab w:val="left" w:pos="709"/>
            </w:tabs>
            <w:autoSpaceDE w:val="0"/>
            <w:autoSpaceDN w:val="0"/>
            <w:adjustRightInd w:val="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noProof/>
              <w:sz w:val="16"/>
              <w:szCs w:val="16"/>
              <w:lang w:eastAsia="it-C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0B5B191" wp14:editId="6569DC6B">
                    <wp:simplePos x="0" y="0"/>
                    <wp:positionH relativeFrom="page">
                      <wp:posOffset>1706245</wp:posOffset>
                    </wp:positionH>
                    <wp:positionV relativeFrom="page">
                      <wp:posOffset>-1270</wp:posOffset>
                    </wp:positionV>
                    <wp:extent cx="0" cy="467360"/>
                    <wp:effectExtent l="10795" t="8255" r="8255" b="10160"/>
                    <wp:wrapNone/>
                    <wp:docPr id="3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673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1C9BE94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35pt,-.1pt" to="134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zdEQIAACg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" strokeweight=".25pt">
                    <w10:wrap anchorx="page" anchory="page"/>
                  </v:line>
                </w:pict>
              </mc:Fallback>
            </mc:AlternateContent>
          </w:r>
        </w:p>
        <w:p w14:paraId="3985A2D2" w14:textId="77777777" w:rsidR="00A60F94" w:rsidRPr="00421580" w:rsidRDefault="00A60F94" w:rsidP="00CD2D93">
          <w:pPr>
            <w:widowControl w:val="0"/>
            <w:tabs>
              <w:tab w:val="left" w:pos="638"/>
            </w:tabs>
            <w:autoSpaceDE w:val="0"/>
            <w:autoSpaceDN w:val="0"/>
            <w:adjustRightInd w:val="0"/>
            <w:rPr>
              <w:rFonts w:ascii="Gill Sans Light" w:hAnsi="Gill Sans Light" w:cs="Arial"/>
              <w:sz w:val="16"/>
              <w:szCs w:val="16"/>
              <w:lang w:val="it-IT"/>
            </w:rPr>
          </w:pPr>
        </w:p>
      </w:tc>
      <w:tc>
        <w:tcPr>
          <w:tcW w:w="1147" w:type="dxa"/>
          <w:tcBorders>
            <w:bottom w:val="single" w:sz="2" w:space="0" w:color="auto"/>
          </w:tcBorders>
        </w:tcPr>
        <w:p w14:paraId="56C41BB8" w14:textId="77777777" w:rsidR="00A60F94" w:rsidRPr="00421580" w:rsidRDefault="00A60F94" w:rsidP="00CD2D93">
          <w:pPr>
            <w:widowControl w:val="0"/>
            <w:autoSpaceDE w:val="0"/>
            <w:autoSpaceDN w:val="0"/>
            <w:adjustRightInd w:val="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noProof/>
              <w:sz w:val="16"/>
              <w:szCs w:val="16"/>
              <w:lang w:eastAsia="it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39DF6C" wp14:editId="2C3CF0F3">
                    <wp:simplePos x="0" y="0"/>
                    <wp:positionH relativeFrom="page">
                      <wp:posOffset>723265</wp:posOffset>
                    </wp:positionH>
                    <wp:positionV relativeFrom="page">
                      <wp:posOffset>1270</wp:posOffset>
                    </wp:positionV>
                    <wp:extent cx="0" cy="467360"/>
                    <wp:effectExtent l="8890" t="10795" r="10160" b="7620"/>
                    <wp:wrapNone/>
                    <wp:docPr id="2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673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4DE884AB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.1pt" to="56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" strokeweight=".25pt">
                    <w10:wrap anchorx="page" anchory="page"/>
                  </v:line>
                </w:pict>
              </mc:Fallback>
            </mc:AlternateContent>
          </w:r>
          <w:r w:rsidRPr="00421580">
            <w:rPr>
              <w:rFonts w:ascii="Gill Sans Light" w:hAnsi="Gill Sans Light" w:cs="Arial"/>
              <w:noProof/>
              <w:sz w:val="16"/>
              <w:szCs w:val="16"/>
              <w:lang w:eastAsia="it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8F47564" wp14:editId="15485260">
                    <wp:simplePos x="0" y="0"/>
                    <wp:positionH relativeFrom="page">
                      <wp:posOffset>437515</wp:posOffset>
                    </wp:positionH>
                    <wp:positionV relativeFrom="page">
                      <wp:posOffset>1905</wp:posOffset>
                    </wp:positionV>
                    <wp:extent cx="0" cy="467360"/>
                    <wp:effectExtent l="8890" t="11430" r="10160" b="6985"/>
                    <wp:wrapNone/>
                    <wp:docPr id="1" name="Line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673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AEA5D89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.15pt" to="34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IEQ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" strokeweight=".25pt">
                    <w10:wrap anchorx="page" anchory="page"/>
                  </v:line>
                </w:pict>
              </mc:Fallback>
            </mc:AlternateContent>
          </w:r>
          <w:r w:rsidR="00AD0532">
            <w:rPr>
              <w:rFonts w:ascii="Arial" w:hAnsi="Arial" w:cs="Arial"/>
              <w:noProof/>
              <w:lang w:val="it-IT"/>
            </w:rPr>
            <w:pict w14:anchorId="128CE6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Immagine che contiene testo, clipart&#10;&#10;&#10;&#10;&#10;&#10;&#10;&#10;&#10;&#10;&#10;&#10;&#10;&#10;&#10;&#10;&#10;&#10;&#10;&#10;&#10;&#10;&#10;&#10;&#10;&#10;&#10;&#10;&#10;&#10;&#10;&#10;Descrizione generata automaticamente" style="position:absolute;margin-left:1.1pt;margin-top:.4pt;width:29.75pt;height:32.9pt;z-index:-251656192;mso-wrap-edited:f;mso-width-percent:0;mso-height-percent:0;mso-position-horizontal-relative:page;mso-position-vertical-relative:page;mso-width-percent:0;mso-height-percent:0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50" DrawAspect="Content" ObjectID="_1698038244" r:id="rId2"/>
            </w:pict>
          </w:r>
          <w:r w:rsidR="00AD0532">
            <w:rPr>
              <w:rFonts w:ascii="Arial" w:hAnsi="Arial" w:cs="Arial"/>
              <w:noProof/>
              <w:lang w:val="it-IT"/>
            </w:rPr>
            <w:pict w14:anchorId="4E0D7A76">
              <v:shape id="_x0000_s2049" type="#_x0000_t75" alt="" style="position:absolute;margin-left:38.6pt;margin-top:14.05pt;width:15pt;height:18.45pt;z-index:251661312;mso-wrap-edited:f;mso-width-percent:0;mso-height-percent:0;mso-position-horizontal-relative:page;mso-position-vertical-relative:page;mso-width-percent:0;mso-height-percent:0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49" DrawAspect="Content" ObjectID="_1698038245" r:id="rId4"/>
            </w:pict>
          </w:r>
        </w:p>
      </w:tc>
      <w:tc>
        <w:tcPr>
          <w:tcW w:w="3954" w:type="dxa"/>
          <w:tcBorders>
            <w:bottom w:val="single" w:sz="2" w:space="0" w:color="auto"/>
          </w:tcBorders>
        </w:tcPr>
        <w:p w14:paraId="3C683BFC" w14:textId="77777777" w:rsidR="00A60F94" w:rsidRPr="00421580" w:rsidRDefault="00A60F94" w:rsidP="00CD2D93">
          <w:pPr>
            <w:widowControl w:val="0"/>
            <w:autoSpaceDE w:val="0"/>
            <w:autoSpaceDN w:val="0"/>
            <w:adjustRightInd w:val="0"/>
            <w:ind w:left="17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sz w:val="16"/>
              <w:szCs w:val="16"/>
              <w:lang w:val="it-IT"/>
            </w:rPr>
            <w:t>Repubblica e Cantone Ticino</w:t>
          </w:r>
        </w:p>
        <w:p w14:paraId="05D1F9BC" w14:textId="77777777" w:rsidR="00A60F94" w:rsidRDefault="00A60F94" w:rsidP="008500CB">
          <w:pPr>
            <w:widowControl w:val="0"/>
            <w:autoSpaceDE w:val="0"/>
            <w:autoSpaceDN w:val="0"/>
            <w:adjustRightInd w:val="0"/>
            <w:ind w:left="17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sz w:val="16"/>
              <w:szCs w:val="16"/>
              <w:lang w:val="it-IT"/>
            </w:rPr>
            <w:t>Dipartimento dell'educazione, della cultura e dello sport</w:t>
          </w:r>
        </w:p>
        <w:p w14:paraId="636643D6" w14:textId="77777777" w:rsidR="00A60F94" w:rsidRPr="00421580" w:rsidRDefault="00A60F94" w:rsidP="00CD2D93">
          <w:pPr>
            <w:widowControl w:val="0"/>
            <w:autoSpaceDE w:val="0"/>
            <w:autoSpaceDN w:val="0"/>
            <w:adjustRightInd w:val="0"/>
            <w:spacing w:before="120"/>
            <w:ind w:left="170"/>
            <w:rPr>
              <w:rFonts w:ascii="Gill Sans Light" w:hAnsi="Gill Sans Light" w:cs="Arial"/>
              <w:sz w:val="16"/>
              <w:szCs w:val="16"/>
              <w:lang w:val="it-IT"/>
            </w:rPr>
          </w:pPr>
        </w:p>
      </w:tc>
    </w:tr>
    <w:tr w:rsidR="00A60F94" w:rsidRPr="00421580" w14:paraId="773AC5A4" w14:textId="77777777" w:rsidTr="00A60F94">
      <w:trPr>
        <w:cantSplit/>
        <w:trHeight w:hRule="exact" w:val="510"/>
      </w:trPr>
      <w:tc>
        <w:tcPr>
          <w:tcW w:w="9997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14:paraId="3153CF0C" w14:textId="77777777" w:rsidR="00A60F94" w:rsidRPr="00421580" w:rsidRDefault="00A60F94" w:rsidP="00CD2D93">
          <w:pPr>
            <w:widowControl w:val="0"/>
            <w:autoSpaceDE w:val="0"/>
            <w:autoSpaceDN w:val="0"/>
            <w:adjustRightInd w:val="0"/>
            <w:spacing w:before="60"/>
            <w:rPr>
              <w:rFonts w:ascii="Gill Sans Light" w:hAnsi="Gill Sans Light" w:cs="Arial"/>
              <w:sz w:val="16"/>
              <w:szCs w:val="16"/>
              <w:lang w:val="it-IT"/>
            </w:rPr>
          </w:pPr>
        </w:p>
      </w:tc>
    </w:tr>
  </w:tbl>
  <w:p w14:paraId="24BD0CF5" w14:textId="77777777" w:rsidR="00A60F94" w:rsidRPr="00CD2D93" w:rsidRDefault="00A60F94" w:rsidP="00CD2D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2A"/>
    <w:multiLevelType w:val="hybridMultilevel"/>
    <w:tmpl w:val="519C302E"/>
    <w:lvl w:ilvl="0" w:tplc="91364E54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69F1F3B"/>
    <w:multiLevelType w:val="hybridMultilevel"/>
    <w:tmpl w:val="4C22220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FA9"/>
    <w:multiLevelType w:val="hybridMultilevel"/>
    <w:tmpl w:val="F88CC086"/>
    <w:lvl w:ilvl="0" w:tplc="96B297B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AE6478F"/>
    <w:multiLevelType w:val="hybridMultilevel"/>
    <w:tmpl w:val="87066132"/>
    <w:lvl w:ilvl="0" w:tplc="79AE79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3879"/>
    <w:multiLevelType w:val="hybridMultilevel"/>
    <w:tmpl w:val="13AAC4D0"/>
    <w:lvl w:ilvl="0" w:tplc="E3061EC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588C"/>
    <w:multiLevelType w:val="hybridMultilevel"/>
    <w:tmpl w:val="714840C4"/>
    <w:lvl w:ilvl="0" w:tplc="3EA6C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7B5"/>
    <w:multiLevelType w:val="hybridMultilevel"/>
    <w:tmpl w:val="2BE40E6C"/>
    <w:lvl w:ilvl="0" w:tplc="FAE6FD0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163A57"/>
    <w:multiLevelType w:val="multilevel"/>
    <w:tmpl w:val="B2B4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63942"/>
    <w:multiLevelType w:val="hybridMultilevel"/>
    <w:tmpl w:val="6C0C93D4"/>
    <w:lvl w:ilvl="0" w:tplc="08100011">
      <w:start w:val="1"/>
      <w:numFmt w:val="decimal"/>
      <w:lvlText w:val="%1)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3365C"/>
    <w:multiLevelType w:val="hybridMultilevel"/>
    <w:tmpl w:val="F38E0EEA"/>
    <w:lvl w:ilvl="0" w:tplc="7E10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41E3"/>
    <w:multiLevelType w:val="hybridMultilevel"/>
    <w:tmpl w:val="E310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27550"/>
    <w:multiLevelType w:val="hybridMultilevel"/>
    <w:tmpl w:val="CC9E77B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6ADE"/>
    <w:multiLevelType w:val="hybridMultilevel"/>
    <w:tmpl w:val="21AE84DC"/>
    <w:lvl w:ilvl="0" w:tplc="69E8691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C00BF"/>
    <w:multiLevelType w:val="hybridMultilevel"/>
    <w:tmpl w:val="1F126F3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10A"/>
    <w:multiLevelType w:val="hybridMultilevel"/>
    <w:tmpl w:val="FC9476D8"/>
    <w:lvl w:ilvl="0" w:tplc="55FE660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CBD012D"/>
    <w:multiLevelType w:val="hybridMultilevel"/>
    <w:tmpl w:val="BC1AE68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40BE"/>
    <w:multiLevelType w:val="hybridMultilevel"/>
    <w:tmpl w:val="16C61B2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32B00"/>
    <w:multiLevelType w:val="multilevel"/>
    <w:tmpl w:val="9C4207D0"/>
    <w:lvl w:ilvl="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ascii="Arial" w:hAnsi="Arial" w:cs="Arial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  <w:b w:val="0"/>
      </w:rPr>
    </w:lvl>
  </w:abstractNum>
  <w:abstractNum w:abstractNumId="18">
    <w:nsid w:val="340D10AD"/>
    <w:multiLevelType w:val="hybridMultilevel"/>
    <w:tmpl w:val="875C70C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A07D5"/>
    <w:multiLevelType w:val="hybridMultilevel"/>
    <w:tmpl w:val="90FC9C7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D4998"/>
    <w:multiLevelType w:val="hybridMultilevel"/>
    <w:tmpl w:val="80B889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33726"/>
    <w:multiLevelType w:val="hybridMultilevel"/>
    <w:tmpl w:val="49AE1ABA"/>
    <w:lvl w:ilvl="0" w:tplc="C30A0864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EB73900"/>
    <w:multiLevelType w:val="hybridMultilevel"/>
    <w:tmpl w:val="AFA018A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B385E"/>
    <w:multiLevelType w:val="hybridMultilevel"/>
    <w:tmpl w:val="940E45CA"/>
    <w:lvl w:ilvl="0" w:tplc="EA9E3CC2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5B0E9B96">
      <w:start w:val="1"/>
      <w:numFmt w:val="upperLetter"/>
      <w:lvlText w:val="%2)"/>
      <w:lvlJc w:val="left"/>
      <w:pPr>
        <w:ind w:left="1506" w:hanging="360"/>
      </w:pPr>
      <w:rPr>
        <w:rFonts w:ascii="Arial" w:eastAsia="Calibri" w:hAnsi="Arial" w:cs="Arial"/>
      </w:rPr>
    </w:lvl>
    <w:lvl w:ilvl="2" w:tplc="10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420456D"/>
    <w:multiLevelType w:val="hybridMultilevel"/>
    <w:tmpl w:val="86CE2450"/>
    <w:lvl w:ilvl="0" w:tplc="331AD4F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E3741"/>
    <w:multiLevelType w:val="hybridMultilevel"/>
    <w:tmpl w:val="3244A2D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B5D72"/>
    <w:multiLevelType w:val="hybridMultilevel"/>
    <w:tmpl w:val="807EF9C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10600"/>
    <w:multiLevelType w:val="hybridMultilevel"/>
    <w:tmpl w:val="3A2C27B4"/>
    <w:lvl w:ilvl="0" w:tplc="7700D426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568909EC"/>
    <w:multiLevelType w:val="hybridMultilevel"/>
    <w:tmpl w:val="9B42987A"/>
    <w:lvl w:ilvl="0" w:tplc="030C5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600D0"/>
    <w:multiLevelType w:val="hybridMultilevel"/>
    <w:tmpl w:val="BC1AE68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03DF1"/>
    <w:multiLevelType w:val="hybridMultilevel"/>
    <w:tmpl w:val="1E6A44DC"/>
    <w:lvl w:ilvl="0" w:tplc="C1986D3C">
      <w:start w:val="9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DC0580F"/>
    <w:multiLevelType w:val="hybridMultilevel"/>
    <w:tmpl w:val="60CE4728"/>
    <w:lvl w:ilvl="0" w:tplc="53066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107F4"/>
    <w:multiLevelType w:val="hybridMultilevel"/>
    <w:tmpl w:val="9116738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348C3"/>
    <w:multiLevelType w:val="hybridMultilevel"/>
    <w:tmpl w:val="4FB2CB9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1487F"/>
    <w:multiLevelType w:val="hybridMultilevel"/>
    <w:tmpl w:val="F1587BF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70B82"/>
    <w:multiLevelType w:val="hybridMultilevel"/>
    <w:tmpl w:val="875C70C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B3B1E"/>
    <w:multiLevelType w:val="hybridMultilevel"/>
    <w:tmpl w:val="19EA92B6"/>
    <w:lvl w:ilvl="0" w:tplc="E17270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06DF4"/>
    <w:multiLevelType w:val="hybridMultilevel"/>
    <w:tmpl w:val="0A303CE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14FF9"/>
    <w:multiLevelType w:val="hybridMultilevel"/>
    <w:tmpl w:val="8B54BCD8"/>
    <w:lvl w:ilvl="0" w:tplc="AAA4DE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E6A704C"/>
    <w:multiLevelType w:val="hybridMultilevel"/>
    <w:tmpl w:val="EECA60D4"/>
    <w:lvl w:ilvl="0" w:tplc="B2584F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3"/>
  </w:num>
  <w:num w:numId="5">
    <w:abstractNumId w:val="25"/>
  </w:num>
  <w:num w:numId="6">
    <w:abstractNumId w:val="22"/>
  </w:num>
  <w:num w:numId="7">
    <w:abstractNumId w:val="20"/>
  </w:num>
  <w:num w:numId="8">
    <w:abstractNumId w:val="16"/>
  </w:num>
  <w:num w:numId="9">
    <w:abstractNumId w:val="33"/>
  </w:num>
  <w:num w:numId="10">
    <w:abstractNumId w:val="35"/>
  </w:num>
  <w:num w:numId="11">
    <w:abstractNumId w:val="18"/>
  </w:num>
  <w:num w:numId="12">
    <w:abstractNumId w:val="3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2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3"/>
  </w:num>
  <w:num w:numId="20">
    <w:abstractNumId w:val="4"/>
  </w:num>
  <w:num w:numId="21">
    <w:abstractNumId w:val="11"/>
  </w:num>
  <w:num w:numId="22">
    <w:abstractNumId w:val="17"/>
  </w:num>
  <w:num w:numId="23">
    <w:abstractNumId w:val="34"/>
  </w:num>
  <w:num w:numId="24">
    <w:abstractNumId w:val="32"/>
  </w:num>
  <w:num w:numId="25">
    <w:abstractNumId w:val="10"/>
  </w:num>
  <w:num w:numId="26">
    <w:abstractNumId w:val="15"/>
  </w:num>
  <w:num w:numId="27">
    <w:abstractNumId w:val="29"/>
  </w:num>
  <w:num w:numId="28">
    <w:abstractNumId w:val="14"/>
  </w:num>
  <w:num w:numId="29">
    <w:abstractNumId w:val="38"/>
  </w:num>
  <w:num w:numId="30">
    <w:abstractNumId w:val="19"/>
  </w:num>
  <w:num w:numId="31">
    <w:abstractNumId w:val="21"/>
  </w:num>
  <w:num w:numId="32">
    <w:abstractNumId w:val="0"/>
  </w:num>
  <w:num w:numId="33">
    <w:abstractNumId w:val="27"/>
  </w:num>
  <w:num w:numId="34">
    <w:abstractNumId w:val="2"/>
  </w:num>
  <w:num w:numId="3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6"/>
  </w:num>
  <w:num w:numId="38">
    <w:abstractNumId w:val="39"/>
  </w:num>
  <w:num w:numId="3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EF"/>
    <w:rsid w:val="000059C2"/>
    <w:rsid w:val="00011365"/>
    <w:rsid w:val="00026235"/>
    <w:rsid w:val="00030A6D"/>
    <w:rsid w:val="000315F1"/>
    <w:rsid w:val="00031B0D"/>
    <w:rsid w:val="00032BA8"/>
    <w:rsid w:val="00043914"/>
    <w:rsid w:val="0005535C"/>
    <w:rsid w:val="00070532"/>
    <w:rsid w:val="0007582F"/>
    <w:rsid w:val="00080E5E"/>
    <w:rsid w:val="00081600"/>
    <w:rsid w:val="000854E6"/>
    <w:rsid w:val="00085EE6"/>
    <w:rsid w:val="00086C0A"/>
    <w:rsid w:val="0008778F"/>
    <w:rsid w:val="000915BA"/>
    <w:rsid w:val="000A37A3"/>
    <w:rsid w:val="000B3594"/>
    <w:rsid w:val="000B3C32"/>
    <w:rsid w:val="000B7FA2"/>
    <w:rsid w:val="000C42D6"/>
    <w:rsid w:val="000C6D18"/>
    <w:rsid w:val="000D68BA"/>
    <w:rsid w:val="000E0FA5"/>
    <w:rsid w:val="000E100C"/>
    <w:rsid w:val="000F180D"/>
    <w:rsid w:val="000F417F"/>
    <w:rsid w:val="000F55D6"/>
    <w:rsid w:val="00104C94"/>
    <w:rsid w:val="00115DE3"/>
    <w:rsid w:val="00117CD2"/>
    <w:rsid w:val="00120034"/>
    <w:rsid w:val="00131763"/>
    <w:rsid w:val="0013225A"/>
    <w:rsid w:val="00144A5C"/>
    <w:rsid w:val="0015071A"/>
    <w:rsid w:val="00151DFE"/>
    <w:rsid w:val="00153535"/>
    <w:rsid w:val="00155EC8"/>
    <w:rsid w:val="00156E04"/>
    <w:rsid w:val="0016034B"/>
    <w:rsid w:val="001647CE"/>
    <w:rsid w:val="001655A2"/>
    <w:rsid w:val="00167E8D"/>
    <w:rsid w:val="00180288"/>
    <w:rsid w:val="00191F52"/>
    <w:rsid w:val="00195A7D"/>
    <w:rsid w:val="00197CA0"/>
    <w:rsid w:val="001A0A12"/>
    <w:rsid w:val="001A32C1"/>
    <w:rsid w:val="001B19CB"/>
    <w:rsid w:val="001B26E1"/>
    <w:rsid w:val="001B4E08"/>
    <w:rsid w:val="001B54CC"/>
    <w:rsid w:val="001D166B"/>
    <w:rsid w:val="001D2938"/>
    <w:rsid w:val="001E2665"/>
    <w:rsid w:val="001F5FC1"/>
    <w:rsid w:val="00216450"/>
    <w:rsid w:val="00221A48"/>
    <w:rsid w:val="00223CF5"/>
    <w:rsid w:val="002255CB"/>
    <w:rsid w:val="00232641"/>
    <w:rsid w:val="00236081"/>
    <w:rsid w:val="00251E52"/>
    <w:rsid w:val="00257729"/>
    <w:rsid w:val="002652CF"/>
    <w:rsid w:val="0026719F"/>
    <w:rsid w:val="002676DC"/>
    <w:rsid w:val="00270DCB"/>
    <w:rsid w:val="00271138"/>
    <w:rsid w:val="002717A6"/>
    <w:rsid w:val="00273995"/>
    <w:rsid w:val="002844E6"/>
    <w:rsid w:val="00292B8E"/>
    <w:rsid w:val="00294754"/>
    <w:rsid w:val="002A3EBF"/>
    <w:rsid w:val="002A4D00"/>
    <w:rsid w:val="002B0303"/>
    <w:rsid w:val="002D1A09"/>
    <w:rsid w:val="002D1E42"/>
    <w:rsid w:val="002D5949"/>
    <w:rsid w:val="002E2627"/>
    <w:rsid w:val="002E61C4"/>
    <w:rsid w:val="002F06BF"/>
    <w:rsid w:val="002F5342"/>
    <w:rsid w:val="00301250"/>
    <w:rsid w:val="0030310B"/>
    <w:rsid w:val="00310965"/>
    <w:rsid w:val="00313614"/>
    <w:rsid w:val="00317756"/>
    <w:rsid w:val="0032058A"/>
    <w:rsid w:val="0032508B"/>
    <w:rsid w:val="00332EDD"/>
    <w:rsid w:val="00353D91"/>
    <w:rsid w:val="003606CD"/>
    <w:rsid w:val="0036217E"/>
    <w:rsid w:val="00364D34"/>
    <w:rsid w:val="0036562D"/>
    <w:rsid w:val="003717CD"/>
    <w:rsid w:val="003748E5"/>
    <w:rsid w:val="00381561"/>
    <w:rsid w:val="003858CE"/>
    <w:rsid w:val="0039143C"/>
    <w:rsid w:val="003A2176"/>
    <w:rsid w:val="003A360E"/>
    <w:rsid w:val="003B119E"/>
    <w:rsid w:val="003C0CAE"/>
    <w:rsid w:val="003C12C7"/>
    <w:rsid w:val="003C29A7"/>
    <w:rsid w:val="003C5D50"/>
    <w:rsid w:val="003C7676"/>
    <w:rsid w:val="003F00AF"/>
    <w:rsid w:val="003F286D"/>
    <w:rsid w:val="003F64EC"/>
    <w:rsid w:val="0040166D"/>
    <w:rsid w:val="00402451"/>
    <w:rsid w:val="00421D13"/>
    <w:rsid w:val="00423364"/>
    <w:rsid w:val="004354D2"/>
    <w:rsid w:val="0043771C"/>
    <w:rsid w:val="00464C7A"/>
    <w:rsid w:val="00465DA4"/>
    <w:rsid w:val="004716E9"/>
    <w:rsid w:val="00471FFF"/>
    <w:rsid w:val="00477462"/>
    <w:rsid w:val="0048244C"/>
    <w:rsid w:val="004A3A36"/>
    <w:rsid w:val="004A415A"/>
    <w:rsid w:val="004A7090"/>
    <w:rsid w:val="004C0AAD"/>
    <w:rsid w:val="004D034A"/>
    <w:rsid w:val="004D174D"/>
    <w:rsid w:val="004D22CD"/>
    <w:rsid w:val="004E556A"/>
    <w:rsid w:val="004F0F2A"/>
    <w:rsid w:val="00501AD2"/>
    <w:rsid w:val="0050315A"/>
    <w:rsid w:val="00521070"/>
    <w:rsid w:val="005217C6"/>
    <w:rsid w:val="005422FB"/>
    <w:rsid w:val="005475C0"/>
    <w:rsid w:val="005658AD"/>
    <w:rsid w:val="00576055"/>
    <w:rsid w:val="00576A2C"/>
    <w:rsid w:val="005861DB"/>
    <w:rsid w:val="005956E7"/>
    <w:rsid w:val="005A530D"/>
    <w:rsid w:val="005B0D3E"/>
    <w:rsid w:val="005B789A"/>
    <w:rsid w:val="005C070D"/>
    <w:rsid w:val="005C5EC5"/>
    <w:rsid w:val="005D1A9B"/>
    <w:rsid w:val="005D2858"/>
    <w:rsid w:val="005D2AC4"/>
    <w:rsid w:val="005D2F8E"/>
    <w:rsid w:val="005D46F4"/>
    <w:rsid w:val="005D4B59"/>
    <w:rsid w:val="005F7052"/>
    <w:rsid w:val="005F70C3"/>
    <w:rsid w:val="005F7A4D"/>
    <w:rsid w:val="00610CC2"/>
    <w:rsid w:val="006219C1"/>
    <w:rsid w:val="006227CE"/>
    <w:rsid w:val="006234F2"/>
    <w:rsid w:val="00627413"/>
    <w:rsid w:val="00634CFF"/>
    <w:rsid w:val="00635BB8"/>
    <w:rsid w:val="006371B3"/>
    <w:rsid w:val="00647E18"/>
    <w:rsid w:val="00655BD0"/>
    <w:rsid w:val="0065765F"/>
    <w:rsid w:val="0066484E"/>
    <w:rsid w:val="006710F1"/>
    <w:rsid w:val="00673BF7"/>
    <w:rsid w:val="0068056F"/>
    <w:rsid w:val="0068623E"/>
    <w:rsid w:val="006877E6"/>
    <w:rsid w:val="0069710E"/>
    <w:rsid w:val="006A1C02"/>
    <w:rsid w:val="006B5470"/>
    <w:rsid w:val="006C09F4"/>
    <w:rsid w:val="006C4F67"/>
    <w:rsid w:val="006D0D0B"/>
    <w:rsid w:val="006D1E7F"/>
    <w:rsid w:val="006D3BA5"/>
    <w:rsid w:val="006D6F1B"/>
    <w:rsid w:val="006E18DA"/>
    <w:rsid w:val="006E2543"/>
    <w:rsid w:val="006E77B2"/>
    <w:rsid w:val="006E7A1E"/>
    <w:rsid w:val="006F7BDF"/>
    <w:rsid w:val="00701591"/>
    <w:rsid w:val="0072270B"/>
    <w:rsid w:val="007237A7"/>
    <w:rsid w:val="00724991"/>
    <w:rsid w:val="0072613B"/>
    <w:rsid w:val="00734B8A"/>
    <w:rsid w:val="00734FC1"/>
    <w:rsid w:val="007377B1"/>
    <w:rsid w:val="00760CD9"/>
    <w:rsid w:val="00765868"/>
    <w:rsid w:val="00765DDF"/>
    <w:rsid w:val="007663EE"/>
    <w:rsid w:val="00772B7B"/>
    <w:rsid w:val="00783771"/>
    <w:rsid w:val="00783CEE"/>
    <w:rsid w:val="00792DE5"/>
    <w:rsid w:val="007950EE"/>
    <w:rsid w:val="007970C6"/>
    <w:rsid w:val="007A2708"/>
    <w:rsid w:val="007A55AA"/>
    <w:rsid w:val="007B4ACB"/>
    <w:rsid w:val="007C5830"/>
    <w:rsid w:val="007C6670"/>
    <w:rsid w:val="007D6043"/>
    <w:rsid w:val="007D73AF"/>
    <w:rsid w:val="007E1994"/>
    <w:rsid w:val="007F2777"/>
    <w:rsid w:val="007F5AE5"/>
    <w:rsid w:val="008034BF"/>
    <w:rsid w:val="008115EC"/>
    <w:rsid w:val="008118DD"/>
    <w:rsid w:val="00811F4B"/>
    <w:rsid w:val="008126E6"/>
    <w:rsid w:val="008353F1"/>
    <w:rsid w:val="008408C9"/>
    <w:rsid w:val="00841FCD"/>
    <w:rsid w:val="008422F6"/>
    <w:rsid w:val="00847CE8"/>
    <w:rsid w:val="008500CB"/>
    <w:rsid w:val="00865166"/>
    <w:rsid w:val="008772B4"/>
    <w:rsid w:val="00886BA8"/>
    <w:rsid w:val="0089368E"/>
    <w:rsid w:val="00896084"/>
    <w:rsid w:val="008A1856"/>
    <w:rsid w:val="008A36B3"/>
    <w:rsid w:val="008A3D5F"/>
    <w:rsid w:val="008A71D9"/>
    <w:rsid w:val="008B152C"/>
    <w:rsid w:val="008B2E12"/>
    <w:rsid w:val="008B5BA9"/>
    <w:rsid w:val="008B6185"/>
    <w:rsid w:val="008C24D9"/>
    <w:rsid w:val="008E3125"/>
    <w:rsid w:val="008E5A89"/>
    <w:rsid w:val="008E7ABC"/>
    <w:rsid w:val="008F435A"/>
    <w:rsid w:val="009017C3"/>
    <w:rsid w:val="009055A7"/>
    <w:rsid w:val="00910A65"/>
    <w:rsid w:val="00916E2E"/>
    <w:rsid w:val="00920918"/>
    <w:rsid w:val="00922AD1"/>
    <w:rsid w:val="009310CA"/>
    <w:rsid w:val="00933DEF"/>
    <w:rsid w:val="0094199D"/>
    <w:rsid w:val="00942388"/>
    <w:rsid w:val="00953623"/>
    <w:rsid w:val="00957381"/>
    <w:rsid w:val="00960BDC"/>
    <w:rsid w:val="00972E89"/>
    <w:rsid w:val="009827FF"/>
    <w:rsid w:val="00987234"/>
    <w:rsid w:val="00995B78"/>
    <w:rsid w:val="00997E2A"/>
    <w:rsid w:val="009A28A3"/>
    <w:rsid w:val="009A62E1"/>
    <w:rsid w:val="009B2984"/>
    <w:rsid w:val="009C1645"/>
    <w:rsid w:val="009C6EA9"/>
    <w:rsid w:val="009D0D53"/>
    <w:rsid w:val="009D1A98"/>
    <w:rsid w:val="009D28D0"/>
    <w:rsid w:val="009E11E9"/>
    <w:rsid w:val="009F2463"/>
    <w:rsid w:val="009F289E"/>
    <w:rsid w:val="009F563B"/>
    <w:rsid w:val="00A05018"/>
    <w:rsid w:val="00A05666"/>
    <w:rsid w:val="00A06865"/>
    <w:rsid w:val="00A1298A"/>
    <w:rsid w:val="00A16FE6"/>
    <w:rsid w:val="00A35743"/>
    <w:rsid w:val="00A401B4"/>
    <w:rsid w:val="00A53707"/>
    <w:rsid w:val="00A60F94"/>
    <w:rsid w:val="00A8625A"/>
    <w:rsid w:val="00A91246"/>
    <w:rsid w:val="00AA106E"/>
    <w:rsid w:val="00AA641A"/>
    <w:rsid w:val="00AA799C"/>
    <w:rsid w:val="00AB2028"/>
    <w:rsid w:val="00AB2053"/>
    <w:rsid w:val="00AB32F1"/>
    <w:rsid w:val="00AB3938"/>
    <w:rsid w:val="00AC09B9"/>
    <w:rsid w:val="00AC1481"/>
    <w:rsid w:val="00AD0532"/>
    <w:rsid w:val="00AD3B5E"/>
    <w:rsid w:val="00AD6270"/>
    <w:rsid w:val="00AD64BB"/>
    <w:rsid w:val="00AE036F"/>
    <w:rsid w:val="00AE3FD6"/>
    <w:rsid w:val="00AF19DD"/>
    <w:rsid w:val="00B01AF8"/>
    <w:rsid w:val="00B04D7D"/>
    <w:rsid w:val="00B04E45"/>
    <w:rsid w:val="00B14C4F"/>
    <w:rsid w:val="00B14CDC"/>
    <w:rsid w:val="00B21848"/>
    <w:rsid w:val="00B26688"/>
    <w:rsid w:val="00B449CB"/>
    <w:rsid w:val="00B47B72"/>
    <w:rsid w:val="00B526E1"/>
    <w:rsid w:val="00B55E14"/>
    <w:rsid w:val="00B57DBE"/>
    <w:rsid w:val="00B57E35"/>
    <w:rsid w:val="00B800E0"/>
    <w:rsid w:val="00B80C2E"/>
    <w:rsid w:val="00B81F09"/>
    <w:rsid w:val="00BA1396"/>
    <w:rsid w:val="00BA79CB"/>
    <w:rsid w:val="00BB7E9A"/>
    <w:rsid w:val="00BD43E2"/>
    <w:rsid w:val="00BD63E0"/>
    <w:rsid w:val="00BE1F26"/>
    <w:rsid w:val="00BE494F"/>
    <w:rsid w:val="00BF70B9"/>
    <w:rsid w:val="00BF722C"/>
    <w:rsid w:val="00C0032B"/>
    <w:rsid w:val="00C041B6"/>
    <w:rsid w:val="00C056F6"/>
    <w:rsid w:val="00C10D3D"/>
    <w:rsid w:val="00C16C8F"/>
    <w:rsid w:val="00C227B6"/>
    <w:rsid w:val="00C40208"/>
    <w:rsid w:val="00C40903"/>
    <w:rsid w:val="00C41E58"/>
    <w:rsid w:val="00C47BC6"/>
    <w:rsid w:val="00C528FE"/>
    <w:rsid w:val="00C54576"/>
    <w:rsid w:val="00C57022"/>
    <w:rsid w:val="00C63179"/>
    <w:rsid w:val="00C63973"/>
    <w:rsid w:val="00C659C1"/>
    <w:rsid w:val="00C70FF9"/>
    <w:rsid w:val="00C85F0E"/>
    <w:rsid w:val="00C9344C"/>
    <w:rsid w:val="00CA1D74"/>
    <w:rsid w:val="00CA69A0"/>
    <w:rsid w:val="00CA75EF"/>
    <w:rsid w:val="00CB257A"/>
    <w:rsid w:val="00CB5BE6"/>
    <w:rsid w:val="00CC09B1"/>
    <w:rsid w:val="00CD11AD"/>
    <w:rsid w:val="00CD2D93"/>
    <w:rsid w:val="00CE1CE8"/>
    <w:rsid w:val="00CE37A0"/>
    <w:rsid w:val="00CF1759"/>
    <w:rsid w:val="00CF6AED"/>
    <w:rsid w:val="00D01A97"/>
    <w:rsid w:val="00D04354"/>
    <w:rsid w:val="00D0444B"/>
    <w:rsid w:val="00D04A8A"/>
    <w:rsid w:val="00D13D74"/>
    <w:rsid w:val="00D14F3F"/>
    <w:rsid w:val="00D158A1"/>
    <w:rsid w:val="00D20B6D"/>
    <w:rsid w:val="00D22021"/>
    <w:rsid w:val="00D27A02"/>
    <w:rsid w:val="00D32061"/>
    <w:rsid w:val="00D32B92"/>
    <w:rsid w:val="00D3382E"/>
    <w:rsid w:val="00D3553A"/>
    <w:rsid w:val="00D41188"/>
    <w:rsid w:val="00D449E3"/>
    <w:rsid w:val="00D50BAB"/>
    <w:rsid w:val="00D56471"/>
    <w:rsid w:val="00D620F6"/>
    <w:rsid w:val="00D632FE"/>
    <w:rsid w:val="00D64E86"/>
    <w:rsid w:val="00D828F4"/>
    <w:rsid w:val="00D83455"/>
    <w:rsid w:val="00D863C4"/>
    <w:rsid w:val="00D870F4"/>
    <w:rsid w:val="00D93615"/>
    <w:rsid w:val="00D976EB"/>
    <w:rsid w:val="00DA019D"/>
    <w:rsid w:val="00DA4781"/>
    <w:rsid w:val="00DB17F1"/>
    <w:rsid w:val="00DC72B1"/>
    <w:rsid w:val="00DD0DB5"/>
    <w:rsid w:val="00DD403E"/>
    <w:rsid w:val="00DD784A"/>
    <w:rsid w:val="00DE051C"/>
    <w:rsid w:val="00DF477A"/>
    <w:rsid w:val="00E046A7"/>
    <w:rsid w:val="00E11401"/>
    <w:rsid w:val="00E14E5C"/>
    <w:rsid w:val="00E2363B"/>
    <w:rsid w:val="00E26DCC"/>
    <w:rsid w:val="00E31C7B"/>
    <w:rsid w:val="00E32C25"/>
    <w:rsid w:val="00E333C9"/>
    <w:rsid w:val="00E542A2"/>
    <w:rsid w:val="00E5768B"/>
    <w:rsid w:val="00E70EA4"/>
    <w:rsid w:val="00E75625"/>
    <w:rsid w:val="00E8389C"/>
    <w:rsid w:val="00E9545F"/>
    <w:rsid w:val="00EA33BC"/>
    <w:rsid w:val="00EA7A92"/>
    <w:rsid w:val="00EA7C1B"/>
    <w:rsid w:val="00EB38BD"/>
    <w:rsid w:val="00EB5C78"/>
    <w:rsid w:val="00EB7055"/>
    <w:rsid w:val="00EC3A92"/>
    <w:rsid w:val="00ED054F"/>
    <w:rsid w:val="00ED31F7"/>
    <w:rsid w:val="00ED3B73"/>
    <w:rsid w:val="00EF2B7C"/>
    <w:rsid w:val="00EF72E8"/>
    <w:rsid w:val="00F07D8C"/>
    <w:rsid w:val="00F14A16"/>
    <w:rsid w:val="00F17BA0"/>
    <w:rsid w:val="00F30DCA"/>
    <w:rsid w:val="00F4788C"/>
    <w:rsid w:val="00F47D75"/>
    <w:rsid w:val="00F50A43"/>
    <w:rsid w:val="00F52419"/>
    <w:rsid w:val="00F576F1"/>
    <w:rsid w:val="00F62A68"/>
    <w:rsid w:val="00F6470F"/>
    <w:rsid w:val="00F66C67"/>
    <w:rsid w:val="00F90955"/>
    <w:rsid w:val="00F92443"/>
    <w:rsid w:val="00F92D90"/>
    <w:rsid w:val="00F97370"/>
    <w:rsid w:val="00FA7334"/>
    <w:rsid w:val="00FB3060"/>
    <w:rsid w:val="00FB52E9"/>
    <w:rsid w:val="00FB6545"/>
    <w:rsid w:val="00FB7204"/>
    <w:rsid w:val="00FC103A"/>
    <w:rsid w:val="00FC3613"/>
    <w:rsid w:val="00FC58FC"/>
    <w:rsid w:val="00FD0752"/>
    <w:rsid w:val="00FD314D"/>
    <w:rsid w:val="00FE01F4"/>
    <w:rsid w:val="00FE3441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343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6E9"/>
    <w:pPr>
      <w:spacing w:after="12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D50BAB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D50BAB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cerne">
    <w:name w:val="concerne"/>
    <w:basedOn w:val="Normale"/>
    <w:rsid w:val="004716E9"/>
    <w:pPr>
      <w:spacing w:before="720" w:after="480"/>
    </w:pPr>
    <w:rPr>
      <w:rFonts w:ascii="Arial" w:hAnsi="Arial" w:cs="Arial"/>
      <w:b/>
      <w:bCs/>
      <w:lang w:eastAsia="it-CH"/>
    </w:rPr>
  </w:style>
  <w:style w:type="paragraph" w:customStyle="1" w:styleId="DataCSC">
    <w:name w:val="Data CSC"/>
    <w:basedOn w:val="Normale"/>
    <w:rsid w:val="004716E9"/>
    <w:pPr>
      <w:spacing w:before="960" w:after="720"/>
      <w:ind w:left="5674"/>
    </w:pPr>
    <w:rPr>
      <w:rFonts w:ascii="Arial" w:hAnsi="Arial" w:cs="Arial"/>
      <w:lang w:eastAsia="it-CH"/>
    </w:rPr>
  </w:style>
  <w:style w:type="paragraph" w:customStyle="1" w:styleId="IndirizzoCSC">
    <w:name w:val="Indirizzo CSC"/>
    <w:basedOn w:val="Normale"/>
    <w:rsid w:val="004716E9"/>
    <w:pPr>
      <w:spacing w:before="120" w:after="0"/>
      <w:ind w:left="5670"/>
    </w:pPr>
    <w:rPr>
      <w:rFonts w:ascii="Arial" w:hAnsi="Arial" w:cs="Arial"/>
      <w:lang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3B11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19E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11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19E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6219C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50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D50B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D50BA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D50BAB"/>
    <w:pPr>
      <w:spacing w:after="0"/>
      <w:jc w:val="both"/>
    </w:pPr>
    <w:rPr>
      <w:rFonts w:ascii="Arial" w:eastAsia="Times New Roman" w:hAnsi="Arial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0BAB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D50BAB"/>
    <w:rPr>
      <w:vertAlign w:val="superscript"/>
    </w:rPr>
  </w:style>
  <w:style w:type="paragraph" w:customStyle="1" w:styleId="Default">
    <w:name w:val="Default"/>
    <w:rsid w:val="00D50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tile2">
    <w:name w:val="Stile2"/>
    <w:basedOn w:val="Tabellanormale"/>
    <w:uiPriority w:val="99"/>
    <w:rsid w:val="00ED31F7"/>
    <w:pPr>
      <w:spacing w:after="0" w:line="240" w:lineRule="auto"/>
    </w:pPr>
    <w:tblPr>
      <w:tblBorders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Gill Sans" w:hAnsi="Gill Sans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3717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xpandercomparator">
    <w:name w:val="expandercomparator"/>
    <w:basedOn w:val="Carpredefinitoparagrafo"/>
    <w:rsid w:val="008E7ABC"/>
  </w:style>
  <w:style w:type="character" w:customStyle="1" w:styleId="context-menu">
    <w:name w:val="context-menu"/>
    <w:basedOn w:val="Carpredefinitoparagrafo"/>
    <w:rsid w:val="008E7ABC"/>
  </w:style>
  <w:style w:type="table" w:styleId="Grigliatabella">
    <w:name w:val="Table Grid"/>
    <w:basedOn w:val="Tabellanormale"/>
    <w:uiPriority w:val="59"/>
    <w:rsid w:val="0015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35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28A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080E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862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6E9"/>
    <w:pPr>
      <w:spacing w:after="12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D50BAB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D50BAB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cerne">
    <w:name w:val="concerne"/>
    <w:basedOn w:val="Normale"/>
    <w:rsid w:val="004716E9"/>
    <w:pPr>
      <w:spacing w:before="720" w:after="480"/>
    </w:pPr>
    <w:rPr>
      <w:rFonts w:ascii="Arial" w:hAnsi="Arial" w:cs="Arial"/>
      <w:b/>
      <w:bCs/>
      <w:lang w:eastAsia="it-CH"/>
    </w:rPr>
  </w:style>
  <w:style w:type="paragraph" w:customStyle="1" w:styleId="DataCSC">
    <w:name w:val="Data CSC"/>
    <w:basedOn w:val="Normale"/>
    <w:rsid w:val="004716E9"/>
    <w:pPr>
      <w:spacing w:before="960" w:after="720"/>
      <w:ind w:left="5674"/>
    </w:pPr>
    <w:rPr>
      <w:rFonts w:ascii="Arial" w:hAnsi="Arial" w:cs="Arial"/>
      <w:lang w:eastAsia="it-CH"/>
    </w:rPr>
  </w:style>
  <w:style w:type="paragraph" w:customStyle="1" w:styleId="IndirizzoCSC">
    <w:name w:val="Indirizzo CSC"/>
    <w:basedOn w:val="Normale"/>
    <w:rsid w:val="004716E9"/>
    <w:pPr>
      <w:spacing w:before="120" w:after="0"/>
      <w:ind w:left="5670"/>
    </w:pPr>
    <w:rPr>
      <w:rFonts w:ascii="Arial" w:hAnsi="Arial" w:cs="Arial"/>
      <w:lang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3B11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19E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11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19E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6219C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50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D50B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D50BA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D50BAB"/>
    <w:pPr>
      <w:spacing w:after="0"/>
      <w:jc w:val="both"/>
    </w:pPr>
    <w:rPr>
      <w:rFonts w:ascii="Arial" w:eastAsia="Times New Roman" w:hAnsi="Arial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0BAB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D50BAB"/>
    <w:rPr>
      <w:vertAlign w:val="superscript"/>
    </w:rPr>
  </w:style>
  <w:style w:type="paragraph" w:customStyle="1" w:styleId="Default">
    <w:name w:val="Default"/>
    <w:rsid w:val="00D50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tile2">
    <w:name w:val="Stile2"/>
    <w:basedOn w:val="Tabellanormale"/>
    <w:uiPriority w:val="99"/>
    <w:rsid w:val="00ED31F7"/>
    <w:pPr>
      <w:spacing w:after="0" w:line="240" w:lineRule="auto"/>
    </w:pPr>
    <w:tblPr>
      <w:tblBorders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Gill Sans" w:hAnsi="Gill Sans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3717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xpandercomparator">
    <w:name w:val="expandercomparator"/>
    <w:basedOn w:val="Carpredefinitoparagrafo"/>
    <w:rsid w:val="008E7ABC"/>
  </w:style>
  <w:style w:type="character" w:customStyle="1" w:styleId="context-menu">
    <w:name w:val="context-menu"/>
    <w:basedOn w:val="Carpredefinitoparagrafo"/>
    <w:rsid w:val="008E7ABC"/>
  </w:style>
  <w:style w:type="table" w:styleId="Grigliatabella">
    <w:name w:val="Table Grid"/>
    <w:basedOn w:val="Tabellanormale"/>
    <w:uiPriority w:val="59"/>
    <w:rsid w:val="0015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35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28A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080E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8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3.ti.ch/CAN/RLeggi/public/index.php/raccolta-leggi/legge/num/69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.ch/coronavir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ietrosnider\Desktop\www4.ti.ch\dss\dsp\covid19\popolazione\strategia-di-test\test-con-sintom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4BBB-A06E-4314-94D5-844887E3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963BEFF6</Template>
  <TotalTime>27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 Barbara / T139274</dc:creator>
  <cp:lastModifiedBy>Giorgio Cesarini</cp:lastModifiedBy>
  <cp:revision>7</cp:revision>
  <dcterms:created xsi:type="dcterms:W3CDTF">2021-09-09T06:10:00Z</dcterms:created>
  <dcterms:modified xsi:type="dcterms:W3CDTF">2021-11-10T07:31:00Z</dcterms:modified>
</cp:coreProperties>
</file>